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D4B" w:rsidRPr="00E2639F" w:rsidRDefault="00230553">
      <w:pPr>
        <w:rPr>
          <w:rFonts w:ascii="Times New Roman" w:hAnsi="Times New Roman" w:cs="Times New Roman"/>
          <w:b/>
        </w:rPr>
      </w:pPr>
      <w:r w:rsidRPr="00E2639F">
        <w:rPr>
          <w:rFonts w:ascii="Times New Roman" w:hAnsi="Times New Roman" w:cs="Times New Roman"/>
          <w:b/>
        </w:rPr>
        <w:t>Вопросы к зачету по географии:</w:t>
      </w:r>
    </w:p>
    <w:p w:rsidR="00230553" w:rsidRPr="00E2639F" w:rsidRDefault="00230553">
      <w:pPr>
        <w:rPr>
          <w:rFonts w:ascii="Times New Roman" w:hAnsi="Times New Roman" w:cs="Times New Roman"/>
          <w:sz w:val="24"/>
          <w:szCs w:val="24"/>
        </w:rPr>
      </w:pPr>
      <w:r w:rsidRPr="00E2639F">
        <w:rPr>
          <w:rFonts w:ascii="Times New Roman" w:hAnsi="Times New Roman" w:cs="Times New Roman"/>
          <w:sz w:val="24"/>
          <w:szCs w:val="24"/>
        </w:rPr>
        <w:t>1.Географическое положение России, положительные и отрицательные черты географического положения.</w:t>
      </w:r>
    </w:p>
    <w:p w:rsidR="00230553" w:rsidRPr="00E2639F" w:rsidRDefault="00230553">
      <w:pPr>
        <w:rPr>
          <w:rFonts w:ascii="Times New Roman" w:hAnsi="Times New Roman" w:cs="Times New Roman"/>
          <w:sz w:val="24"/>
          <w:szCs w:val="24"/>
        </w:rPr>
      </w:pPr>
      <w:r w:rsidRPr="00E2639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E2639F">
        <w:rPr>
          <w:rFonts w:ascii="Times New Roman" w:hAnsi="Times New Roman" w:cs="Times New Roman"/>
          <w:sz w:val="24"/>
          <w:szCs w:val="24"/>
        </w:rPr>
        <w:t>Моря</w:t>
      </w:r>
      <w:proofErr w:type="gramEnd"/>
      <w:r w:rsidRPr="00E2639F">
        <w:rPr>
          <w:rFonts w:ascii="Times New Roman" w:hAnsi="Times New Roman" w:cs="Times New Roman"/>
          <w:sz w:val="24"/>
          <w:szCs w:val="24"/>
        </w:rPr>
        <w:t xml:space="preserve"> омывающие территорию России, характеристика морей Атлантического, тихого, Северного Ледовитого океана.</w:t>
      </w:r>
    </w:p>
    <w:p w:rsidR="00230553" w:rsidRPr="00E2639F" w:rsidRDefault="00230553">
      <w:pPr>
        <w:rPr>
          <w:rFonts w:ascii="Times New Roman" w:hAnsi="Times New Roman" w:cs="Times New Roman"/>
          <w:sz w:val="24"/>
          <w:szCs w:val="24"/>
        </w:rPr>
      </w:pPr>
      <w:r w:rsidRPr="00E2639F">
        <w:rPr>
          <w:rFonts w:ascii="Times New Roman" w:hAnsi="Times New Roman" w:cs="Times New Roman"/>
          <w:sz w:val="24"/>
          <w:szCs w:val="24"/>
        </w:rPr>
        <w:t>3. Часовые пояса на карте России, понятие линии перемены дат.</w:t>
      </w:r>
    </w:p>
    <w:p w:rsidR="00230553" w:rsidRDefault="00230553">
      <w:pPr>
        <w:rPr>
          <w:rFonts w:ascii="Times New Roman" w:hAnsi="Times New Roman" w:cs="Times New Roman"/>
          <w:sz w:val="24"/>
          <w:szCs w:val="24"/>
        </w:rPr>
      </w:pPr>
      <w:r w:rsidRPr="00E2639F">
        <w:rPr>
          <w:rFonts w:ascii="Times New Roman" w:hAnsi="Times New Roman" w:cs="Times New Roman"/>
          <w:sz w:val="24"/>
          <w:szCs w:val="24"/>
        </w:rPr>
        <w:t>4. Исследование территории России 18 – 19 веках.</w:t>
      </w:r>
    </w:p>
    <w:p w:rsidR="00E2639F" w:rsidRDefault="00E2639F" w:rsidP="00E263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E2639F">
        <w:rPr>
          <w:rFonts w:ascii="Times New Roman" w:hAnsi="Times New Roman" w:cs="Times New Roman"/>
          <w:sz w:val="24"/>
          <w:szCs w:val="24"/>
        </w:rPr>
        <w:t>Особенности населения России. Численность. Естественный прирост. Воспроизводство населения</w:t>
      </w:r>
    </w:p>
    <w:p w:rsidR="00E2639F" w:rsidRDefault="00E2639F" w:rsidP="00E263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E2639F">
        <w:rPr>
          <w:rFonts w:ascii="Times New Roman" w:hAnsi="Times New Roman" w:cs="Times New Roman"/>
          <w:sz w:val="24"/>
          <w:szCs w:val="24"/>
        </w:rPr>
        <w:t>Национальный состав населения. Традиции, жилища разных народов России</w:t>
      </w:r>
    </w:p>
    <w:p w:rsidR="00E2639F" w:rsidRDefault="00E2639F" w:rsidP="00E263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E2639F">
        <w:rPr>
          <w:rFonts w:ascii="Times New Roman" w:hAnsi="Times New Roman" w:cs="Times New Roman"/>
          <w:sz w:val="24"/>
          <w:szCs w:val="24"/>
        </w:rPr>
        <w:t>Миграции населения. Причины миграций. Виды миграций. Миграционный прирост</w:t>
      </w:r>
    </w:p>
    <w:p w:rsidR="00E2639F" w:rsidRPr="00E2639F" w:rsidRDefault="00E2639F" w:rsidP="00E263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E2639F">
        <w:rPr>
          <w:rFonts w:ascii="Times New Roman" w:hAnsi="Times New Roman" w:cs="Times New Roman"/>
          <w:sz w:val="24"/>
          <w:szCs w:val="24"/>
        </w:rPr>
        <w:t>Размещение населения. Плотность населения России. Городское и сельское население. Урбанизация</w:t>
      </w:r>
    </w:p>
    <w:p w:rsidR="00230553" w:rsidRPr="00E2639F" w:rsidRDefault="00E263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30553" w:rsidRPr="00E2639F">
        <w:rPr>
          <w:rFonts w:ascii="Times New Roman" w:hAnsi="Times New Roman" w:cs="Times New Roman"/>
          <w:sz w:val="24"/>
          <w:szCs w:val="24"/>
        </w:rPr>
        <w:t>. Рельеф России. Равнины. Горы.</w:t>
      </w:r>
    </w:p>
    <w:p w:rsidR="00230553" w:rsidRPr="00E2639F" w:rsidRDefault="00E263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30553" w:rsidRPr="00E2639F">
        <w:rPr>
          <w:rFonts w:ascii="Times New Roman" w:hAnsi="Times New Roman" w:cs="Times New Roman"/>
          <w:sz w:val="24"/>
          <w:szCs w:val="24"/>
        </w:rPr>
        <w:t>. Геологическое летоисчисление. Геологическое строение России.</w:t>
      </w:r>
    </w:p>
    <w:p w:rsidR="00230553" w:rsidRPr="00E2639F" w:rsidRDefault="00E263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230553" w:rsidRPr="00E2639F">
        <w:rPr>
          <w:rFonts w:ascii="Times New Roman" w:hAnsi="Times New Roman" w:cs="Times New Roman"/>
          <w:sz w:val="24"/>
          <w:szCs w:val="24"/>
        </w:rPr>
        <w:t>. Минеральные ресурсы России. Виды, запасы.</w:t>
      </w:r>
    </w:p>
    <w:p w:rsidR="00CB2857" w:rsidRPr="001B61D4" w:rsidRDefault="00CB2857" w:rsidP="00CB2857">
      <w:pPr>
        <w:rPr>
          <w:rFonts w:ascii="Times New Roman" w:hAnsi="Times New Roman" w:cs="Times New Roman"/>
          <w:b/>
          <w:sz w:val="24"/>
          <w:szCs w:val="24"/>
        </w:rPr>
      </w:pPr>
      <w:r w:rsidRPr="001B61D4"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:rsidR="00CB2857" w:rsidRPr="00213EFE" w:rsidRDefault="00CB2857" w:rsidP="00CB28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13EFE">
        <w:rPr>
          <w:rFonts w:ascii="Times New Roman" w:hAnsi="Times New Roman" w:cs="Times New Roman"/>
          <w:b/>
          <w:sz w:val="24"/>
          <w:szCs w:val="24"/>
        </w:rPr>
        <w:t>Задачи</w:t>
      </w:r>
    </w:p>
    <w:p w:rsidR="00CB2857" w:rsidRDefault="00CB2857" w:rsidP="00CB28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13EFE">
        <w:rPr>
          <w:rFonts w:ascii="Times New Roman" w:hAnsi="Times New Roman" w:cs="Times New Roman"/>
          <w:b/>
        </w:rPr>
        <w:t>1.</w:t>
      </w:r>
      <w:r w:rsidRPr="00213EFE">
        <w:rPr>
          <w:rFonts w:ascii="Times New Roman" w:hAnsi="Times New Roman" w:cs="Times New Roman"/>
          <w:b/>
          <w:sz w:val="24"/>
          <w:szCs w:val="24"/>
        </w:rPr>
        <w:t>(ОГЭ</w:t>
      </w:r>
      <w:r w:rsidRPr="00213EFE">
        <w:rPr>
          <w:rFonts w:ascii="Times New Roman" w:hAnsi="Times New Roman" w:cs="Times New Roman"/>
          <w:b/>
        </w:rPr>
        <w:t xml:space="preserve"> тип </w:t>
      </w:r>
      <w:r w:rsidRPr="00213EFE">
        <w:rPr>
          <w:rFonts w:ascii="Times New Roman" w:hAnsi="Times New Roman" w:cs="Times New Roman"/>
          <w:b/>
          <w:sz w:val="24"/>
          <w:szCs w:val="24"/>
        </w:rPr>
        <w:t xml:space="preserve"> з.2)</w:t>
      </w:r>
    </w:p>
    <w:p w:rsidR="00CB2857" w:rsidRPr="00213EFE" w:rsidRDefault="00CB2857" w:rsidP="00CB2857">
      <w:pPr>
        <w:spacing w:after="0"/>
        <w:rPr>
          <w:rFonts w:ascii="Times New Roman" w:hAnsi="Times New Roman" w:cs="Times New Roman"/>
        </w:rPr>
      </w:pPr>
      <w:r w:rsidRPr="00213EFE">
        <w:rPr>
          <w:rFonts w:ascii="Times New Roman" w:hAnsi="Times New Roman" w:cs="Times New Roman"/>
          <w:sz w:val="24"/>
          <w:szCs w:val="24"/>
        </w:rPr>
        <w:t>Напишите название реки.</w:t>
      </w:r>
      <w:r w:rsidRPr="001B61D4">
        <w:rPr>
          <w:rFonts w:ascii="Times New Roman" w:eastAsia="Times New Roman" w:hAnsi="Times New Roman" w:cs="Times New Roman"/>
          <w:sz w:val="24"/>
          <w:szCs w:val="24"/>
          <w:lang w:eastAsia="ru-RU"/>
        </w:rPr>
        <w:t> Одним из приграничных субъектов РФ является Еврейская АО, которая имеет выход к государственной границе РФ. По какой реке проходит граница с соседней страной?</w:t>
      </w:r>
    </w:p>
    <w:p w:rsidR="00CB2857" w:rsidRPr="00213EFE" w:rsidRDefault="00CB2857" w:rsidP="00CB2857">
      <w:pPr>
        <w:pStyle w:val="leftmargin"/>
        <w:spacing w:before="0" w:beforeAutospacing="0" w:after="0" w:afterAutospacing="0"/>
        <w:rPr>
          <w:b/>
        </w:rPr>
      </w:pPr>
      <w:r w:rsidRPr="00213EFE">
        <w:rPr>
          <w:b/>
        </w:rPr>
        <w:t>2. (ОГЭ тип з.4)</w:t>
      </w:r>
    </w:p>
    <w:p w:rsidR="00CB2857" w:rsidRDefault="00CB2857" w:rsidP="00CB2857">
      <w:pPr>
        <w:pStyle w:val="leftmargin"/>
        <w:spacing w:before="0" w:beforeAutospacing="0" w:after="0" w:afterAutospacing="0"/>
      </w:pPr>
      <w:r w:rsidRPr="00213EFE">
        <w:t xml:space="preserve">К традиционным </w:t>
      </w:r>
      <w:proofErr w:type="gramStart"/>
      <w:r w:rsidRPr="00213EFE">
        <w:t>занятиям</w:t>
      </w:r>
      <w:proofErr w:type="gramEnd"/>
      <w:r w:rsidRPr="00213EFE">
        <w:t xml:space="preserve"> какого из перечисленных народов России относятся резьба по кости морского зверя и рыболовство?</w:t>
      </w:r>
      <w:r>
        <w:t xml:space="preserve"> </w:t>
      </w:r>
      <w:r w:rsidRPr="00213EFE">
        <w:t>1)  татары</w:t>
      </w:r>
      <w:r>
        <w:t xml:space="preserve"> </w:t>
      </w:r>
      <w:r w:rsidRPr="00213EFE">
        <w:t>2)  чукчи</w:t>
      </w:r>
      <w:r>
        <w:t xml:space="preserve"> </w:t>
      </w:r>
      <w:r w:rsidRPr="00213EFE">
        <w:t>3)  буряты</w:t>
      </w:r>
      <w:r>
        <w:t xml:space="preserve"> </w:t>
      </w:r>
      <w:r w:rsidRPr="00213EFE">
        <w:t>4)  карачаевцы</w:t>
      </w:r>
    </w:p>
    <w:p w:rsidR="00CB2857" w:rsidRPr="00213EFE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(ОГЭ тип з.15)</w:t>
      </w:r>
    </w:p>
    <w:p w:rsidR="00CB2857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два примера нерационального природопользования.</w:t>
      </w:r>
    </w:p>
    <w:p w:rsidR="00CB2857" w:rsidRPr="00213EFE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 1)  проведение снегозадержания в зимнее время</w:t>
      </w:r>
    </w:p>
    <w:p w:rsidR="00CB2857" w:rsidRPr="00213EFE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использование природного газа вместо угля на ТЭС</w:t>
      </w:r>
    </w:p>
    <w:p w:rsidR="00CB2857" w:rsidRPr="00213EFE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создание системы оборотного водоснабжения на промышленных предприятиях</w:t>
      </w:r>
    </w:p>
    <w:p w:rsidR="00CB2857" w:rsidRPr="00213EFE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осушение болот в верховьях малых рек</w:t>
      </w:r>
    </w:p>
    <w:p w:rsidR="00CB2857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строительство ГЭС на равнинных реках</w:t>
      </w:r>
    </w:p>
    <w:p w:rsidR="00CB2857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(ОГЭ тип з.19)</w:t>
      </w:r>
    </w:p>
    <w:p w:rsidR="00CB2857" w:rsidRPr="00213EFE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Расположите регионы России в той последовательности, в которой их жители встречают Новый год. Запишите в ответ получившуюся последовательность букв.</w:t>
      </w:r>
    </w:p>
    <w:p w:rsidR="00CB2857" w:rsidRDefault="00CB2857" w:rsidP="00CB28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 А)  Омская область Б)  Забайкальский край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В)  Самарская область</w:t>
      </w:r>
    </w:p>
    <w:p w:rsidR="00CB2857" w:rsidRPr="007628F8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7628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(ОГЭ тип з.21)</w:t>
      </w:r>
    </w:p>
    <w:p w:rsidR="00CB2857" w:rsidRPr="007628F8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двух высказываниях содержится информация о воспроизводстве населения? </w:t>
      </w:r>
    </w:p>
    <w:p w:rsidR="00CB2857" w:rsidRPr="007628F8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В январе  — октябре 2012 года в России отмечалось увеличение числа родившихся (в 80 субъектах Российской Федерации) и снижение числа умерших (в 65 субъектах) по сравнению с этим же периодом предыдущего года.</w:t>
      </w:r>
    </w:p>
    <w:p w:rsidR="00CB2857" w:rsidRPr="007628F8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  В 2011 году удельный вес городского населения в общей численности населения Приволжского ФО составлял 71%, сельского  — 29%.</w:t>
      </w:r>
    </w:p>
    <w:p w:rsidR="00CB2857" w:rsidRPr="007628F8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В 2009 году число родившихся в Республике Бурятия составляло 16 729 человек, число умерших  — 12 466 человек.</w:t>
      </w:r>
    </w:p>
    <w:p w:rsidR="00CB2857" w:rsidRPr="007628F8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Более четверти россиян (26%) проживает в Центральном федеральном округе, где средняя плотность составляет 57 человек на 1 км</w:t>
      </w:r>
      <w:proofErr w:type="gramStart"/>
      <w:r w:rsidRPr="007628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2857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В 2011 году в Республику Бурятия из других регионов России прибыло 8873 человека, выбыло из Республики Бурятия 13 636 человек.</w:t>
      </w:r>
    </w:p>
    <w:p w:rsidR="00CB2857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1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628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(ОГЭ тип з.22)</w:t>
      </w:r>
    </w:p>
    <w:p w:rsidR="00CB2857" w:rsidRPr="007628F8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данные таблицы, определите, в каком году численность постоянного населения Алтайского края на 1 января была наибольшая.</w:t>
      </w:r>
    </w:p>
    <w:p w:rsidR="00CB2857" w:rsidRPr="007628F8" w:rsidRDefault="00CB2857" w:rsidP="00CB2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итоги миграции населения в Алтайском крае в 2006−2009 гг. (человека)</w:t>
      </w:r>
    </w:p>
    <w:tbl>
      <w:tblPr>
        <w:tblW w:w="3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2676"/>
        <w:gridCol w:w="1657"/>
        <w:gridCol w:w="1561"/>
      </w:tblGrid>
      <w:tr w:rsidR="00CB2857" w:rsidRPr="007628F8" w:rsidTr="006E1E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62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постоянного населения на 1 января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62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Прибывшие</w:t>
            </w:r>
            <w:proofErr w:type="gramEnd"/>
            <w:r w:rsidRPr="00762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62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Выбывшие</w:t>
            </w:r>
            <w:proofErr w:type="gramEnd"/>
            <w:r w:rsidRPr="00762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всего</w:t>
            </w:r>
          </w:p>
        </w:tc>
      </w:tr>
      <w:tr w:rsidR="00CB2857" w:rsidRPr="007628F8" w:rsidTr="006E1E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2 543 265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48 570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55 738</w:t>
            </w:r>
          </w:p>
        </w:tc>
      </w:tr>
      <w:tr w:rsidR="00CB2857" w:rsidRPr="007628F8" w:rsidTr="006E1E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2 523 308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48 103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53 894</w:t>
            </w:r>
          </w:p>
        </w:tc>
      </w:tr>
      <w:tr w:rsidR="00CB2857" w:rsidRPr="007628F8" w:rsidTr="006E1E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2 508 478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43 906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48 852</w:t>
            </w:r>
          </w:p>
        </w:tc>
      </w:tr>
      <w:tr w:rsidR="00CB2857" w:rsidRPr="007628F8" w:rsidTr="006E1E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2 496 776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43 028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44 222</w:t>
            </w:r>
          </w:p>
        </w:tc>
      </w:tr>
    </w:tbl>
    <w:p w:rsidR="00CB2857" w:rsidRPr="007628F8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2857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2009 г.2)  2008 г.3)  2007 г.4)  2006 г.</w:t>
      </w:r>
    </w:p>
    <w:p w:rsidR="00CB2857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CB2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1CBD"/>
    <w:multiLevelType w:val="multilevel"/>
    <w:tmpl w:val="8286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5805B3"/>
    <w:multiLevelType w:val="hybridMultilevel"/>
    <w:tmpl w:val="EEC241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61"/>
    <w:rsid w:val="002178F6"/>
    <w:rsid w:val="00230553"/>
    <w:rsid w:val="00425161"/>
    <w:rsid w:val="00582072"/>
    <w:rsid w:val="007D2D4B"/>
    <w:rsid w:val="00CB2857"/>
    <w:rsid w:val="00E2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582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2639F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582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2639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Семен</cp:lastModifiedBy>
  <cp:revision>6</cp:revision>
  <dcterms:created xsi:type="dcterms:W3CDTF">2023-11-27T08:42:00Z</dcterms:created>
  <dcterms:modified xsi:type="dcterms:W3CDTF">2023-11-29T13:55:00Z</dcterms:modified>
</cp:coreProperties>
</file>