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BCC" w:rsidRDefault="004F3A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1</w:t>
      </w:r>
    </w:p>
    <w:p w:rsidR="004F3A4E" w:rsidRDefault="004F3A4E" w:rsidP="004F3A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Равномерное прямолинейное движение. Понятие скорости.</w:t>
      </w:r>
    </w:p>
    <w:p w:rsidR="004F3A4E" w:rsidRDefault="004F3A4E" w:rsidP="004F3A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определение ускорения движения системы тел.</w:t>
      </w:r>
    </w:p>
    <w:p w:rsidR="004F3A4E" w:rsidRDefault="004F3A4E" w:rsidP="004F3A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2</w:t>
      </w:r>
    </w:p>
    <w:p w:rsidR="004F3A4E" w:rsidRDefault="004F3A4E" w:rsidP="004F3A4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Равноускоренное прямолинейное движение. Понятие ускорения.</w:t>
      </w:r>
    </w:p>
    <w:p w:rsidR="004F3A4E" w:rsidRDefault="004F3A4E" w:rsidP="004F3A4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построение графика по предложенному закону движения.</w:t>
      </w:r>
    </w:p>
    <w:p w:rsidR="004F3A4E" w:rsidRDefault="004F3A4E" w:rsidP="004F3A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3</w:t>
      </w:r>
    </w:p>
    <w:p w:rsidR="004F3A4E" w:rsidRDefault="004F3A4E" w:rsidP="004F3A4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Графики зависимости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F3A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F3A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4F3A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F3A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Основные уравнения прямолинейного движения.</w:t>
      </w:r>
    </w:p>
    <w:p w:rsidR="004F3A4E" w:rsidRDefault="004F3A4E" w:rsidP="004F3A4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определение ускорения при криволинейном движении.</w:t>
      </w:r>
    </w:p>
    <w:p w:rsidR="004F3A4E" w:rsidRDefault="004F3A4E" w:rsidP="004F3A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4</w:t>
      </w:r>
    </w:p>
    <w:p w:rsidR="004F3A4E" w:rsidRDefault="004F3A4E" w:rsidP="004F3A4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Криволинейной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движение. Понятие центробежной силы.</w:t>
      </w:r>
    </w:p>
    <w:p w:rsidR="004F3A4E" w:rsidRDefault="004F3A4E" w:rsidP="004F3A4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расчет пути и перемещения при равномерном прямолинейном движении.</w:t>
      </w:r>
    </w:p>
    <w:p w:rsidR="004F3A4E" w:rsidRDefault="004F3A4E" w:rsidP="004F3A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5</w:t>
      </w:r>
    </w:p>
    <w:p w:rsidR="004F3A4E" w:rsidRDefault="004F3A4E" w:rsidP="004F3A4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 формулы для расчета центростремительного ускорения.</w:t>
      </w:r>
    </w:p>
    <w:p w:rsidR="004F3A4E" w:rsidRDefault="004F3A4E" w:rsidP="004F3A4E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закон сохранения импульса.</w:t>
      </w:r>
    </w:p>
    <w:p w:rsidR="004F3A4E" w:rsidRDefault="004F3A4E" w:rsidP="004F3A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6</w:t>
      </w:r>
    </w:p>
    <w:p w:rsidR="004F3A4E" w:rsidRDefault="004F3A4E" w:rsidP="004F3A4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 сохранения импульса. Зависимость импульса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дейтвующей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тело силы.</w:t>
      </w:r>
    </w:p>
    <w:p w:rsidR="004F3A4E" w:rsidRDefault="004F3A4E" w:rsidP="004F3A4E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определение ускорения при равноускоренном прямолинейном движении.</w:t>
      </w:r>
    </w:p>
    <w:p w:rsidR="004F3A4E" w:rsidRDefault="004F3A4E" w:rsidP="004F3A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7</w:t>
      </w:r>
    </w:p>
    <w:p w:rsidR="004F3A4E" w:rsidRDefault="004F3A4E" w:rsidP="004F3A4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сохранения энергии. Понятие полной энергии тела.</w:t>
      </w:r>
    </w:p>
    <w:p w:rsidR="004F3A4E" w:rsidRDefault="004F3A4E" w:rsidP="004F3A4E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на </w:t>
      </w:r>
      <w:r w:rsidR="00A34639">
        <w:rPr>
          <w:rFonts w:ascii="Times New Roman" w:hAnsi="Times New Roman" w:cs="Times New Roman"/>
          <w:sz w:val="28"/>
          <w:szCs w:val="28"/>
        </w:rPr>
        <w:t>второй закон Ньютона.</w:t>
      </w:r>
    </w:p>
    <w:p w:rsidR="00A34639" w:rsidRDefault="00A34639" w:rsidP="00A346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8</w:t>
      </w:r>
    </w:p>
    <w:p w:rsidR="00A34639" w:rsidRDefault="00A34639" w:rsidP="00A3463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Законы Ньютона. Понятие ускорения в динамике.</w:t>
      </w:r>
    </w:p>
    <w:p w:rsidR="00A34639" w:rsidRDefault="00A34639" w:rsidP="00A34639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закон сохранения энергии.</w:t>
      </w:r>
    </w:p>
    <w:p w:rsidR="00A34639" w:rsidRDefault="00A34639" w:rsidP="00A34639">
      <w:pPr>
        <w:rPr>
          <w:rFonts w:ascii="Times New Roman" w:hAnsi="Times New Roman" w:cs="Times New Roman"/>
          <w:sz w:val="28"/>
          <w:szCs w:val="28"/>
        </w:rPr>
      </w:pPr>
    </w:p>
    <w:p w:rsidR="00A34639" w:rsidRPr="00A34639" w:rsidRDefault="00A34639" w:rsidP="00A3463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34639" w:rsidRDefault="00A34639" w:rsidP="00A346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Билет № 9</w:t>
      </w:r>
    </w:p>
    <w:p w:rsidR="00A34639" w:rsidRDefault="00A34639" w:rsidP="00A3463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Физика движения системы тел при различных начальных условиях.</w:t>
      </w:r>
    </w:p>
    <w:p w:rsidR="00A34639" w:rsidRDefault="00A34639" w:rsidP="00A3463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условие равновесия тел. Результирующая сила в векторной и скалярной форме.</w:t>
      </w:r>
    </w:p>
    <w:p w:rsidR="00A34639" w:rsidRDefault="00A34639" w:rsidP="00A346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Билет № 10</w:t>
      </w:r>
    </w:p>
    <w:p w:rsidR="00A34639" w:rsidRDefault="00A34639" w:rsidP="00A3463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Инерциальные системы отсчета. Относительность движения.</w:t>
      </w:r>
    </w:p>
    <w:p w:rsidR="00A34639" w:rsidRPr="00A34639" w:rsidRDefault="00A34639" w:rsidP="00A3463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на первый закон Ньютона. Инерция.</w:t>
      </w:r>
    </w:p>
    <w:sectPr w:rsidR="00A34639" w:rsidRPr="00A346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349DE"/>
    <w:multiLevelType w:val="hybridMultilevel"/>
    <w:tmpl w:val="16C61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65462"/>
    <w:multiLevelType w:val="hybridMultilevel"/>
    <w:tmpl w:val="F8FC9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97F9A"/>
    <w:multiLevelType w:val="hybridMultilevel"/>
    <w:tmpl w:val="0284D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72886"/>
    <w:multiLevelType w:val="hybridMultilevel"/>
    <w:tmpl w:val="9BD61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177469"/>
    <w:multiLevelType w:val="hybridMultilevel"/>
    <w:tmpl w:val="B22CE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B50C00"/>
    <w:multiLevelType w:val="hybridMultilevel"/>
    <w:tmpl w:val="780E4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426D48"/>
    <w:multiLevelType w:val="hybridMultilevel"/>
    <w:tmpl w:val="50B6C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A2D10"/>
    <w:multiLevelType w:val="hybridMultilevel"/>
    <w:tmpl w:val="BBDA1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A50EDB"/>
    <w:multiLevelType w:val="hybridMultilevel"/>
    <w:tmpl w:val="42B80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F157AC"/>
    <w:multiLevelType w:val="hybridMultilevel"/>
    <w:tmpl w:val="9E56E1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D03"/>
    <w:rsid w:val="004F3A4E"/>
    <w:rsid w:val="00912BCC"/>
    <w:rsid w:val="00A34639"/>
    <w:rsid w:val="00D3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A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A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2019-11-25T11:29:00Z</dcterms:created>
  <dcterms:modified xsi:type="dcterms:W3CDTF">2019-11-25T11:44:00Z</dcterms:modified>
</cp:coreProperties>
</file>