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4B0" w:rsidRPr="003A37E5" w:rsidRDefault="002414B0" w:rsidP="002F2287">
      <w:pPr>
        <w:pStyle w:val="a3"/>
        <w:shd w:val="clear" w:color="auto" w:fill="FFFFFF"/>
        <w:spacing w:line="240" w:lineRule="auto"/>
        <w:ind w:left="2294" w:right="566"/>
        <w:jc w:val="center"/>
        <w:rPr>
          <w:sz w:val="32"/>
          <w:szCs w:val="32"/>
        </w:rPr>
      </w:pPr>
      <w:r w:rsidRPr="003A37E5">
        <w:rPr>
          <w:rFonts w:eastAsia="Times New Roman"/>
          <w:b/>
          <w:bCs/>
          <w:color w:val="000000"/>
          <w:spacing w:val="1"/>
          <w:sz w:val="32"/>
          <w:szCs w:val="32"/>
        </w:rPr>
        <w:t>Билеты к зачету по литературе</w:t>
      </w:r>
      <w:r w:rsidR="000A139F" w:rsidRPr="003A37E5">
        <w:rPr>
          <w:rFonts w:eastAsia="Times New Roman"/>
          <w:b/>
          <w:bCs/>
          <w:color w:val="000000"/>
          <w:spacing w:val="1"/>
          <w:sz w:val="32"/>
          <w:szCs w:val="32"/>
        </w:rPr>
        <w:t xml:space="preserve"> 11</w:t>
      </w:r>
      <w:r w:rsidRPr="003A37E5">
        <w:rPr>
          <w:rFonts w:eastAsia="Times New Roman"/>
          <w:b/>
          <w:bCs/>
          <w:color w:val="000000"/>
          <w:sz w:val="32"/>
          <w:szCs w:val="32"/>
        </w:rPr>
        <w:t xml:space="preserve"> класс </w:t>
      </w:r>
    </w:p>
    <w:p w:rsidR="002414B0" w:rsidRPr="003A37E5" w:rsidRDefault="002414B0" w:rsidP="002F2287">
      <w:pPr>
        <w:pStyle w:val="a3"/>
        <w:shd w:val="clear" w:color="auto" w:fill="FFFFFF"/>
        <w:spacing w:line="240" w:lineRule="auto"/>
        <w:ind w:right="67"/>
        <w:jc w:val="center"/>
        <w:rPr>
          <w:sz w:val="32"/>
          <w:szCs w:val="32"/>
        </w:rPr>
      </w:pPr>
      <w:r w:rsidRPr="003A37E5">
        <w:rPr>
          <w:rFonts w:eastAsia="Times New Roman"/>
          <w:b/>
          <w:bCs/>
          <w:color w:val="000000"/>
          <w:sz w:val="32"/>
          <w:szCs w:val="32"/>
        </w:rPr>
        <w:t>Билет № 1</w:t>
      </w:r>
    </w:p>
    <w:p w:rsidR="002414B0" w:rsidRPr="002F2287" w:rsidRDefault="002414B0" w:rsidP="002F2287">
      <w:pPr>
        <w:pStyle w:val="a3"/>
        <w:shd w:val="clear" w:color="auto" w:fill="FFFFFF"/>
        <w:spacing w:line="240" w:lineRule="auto"/>
        <w:ind w:left="-2880" w:right="67"/>
        <w:jc w:val="center"/>
        <w:rPr>
          <w:sz w:val="28"/>
          <w:szCs w:val="28"/>
        </w:rPr>
      </w:pPr>
      <w:r w:rsidRPr="002F2287">
        <w:rPr>
          <w:rFonts w:eastAsia="Times New Roman"/>
          <w:color w:val="000000"/>
          <w:sz w:val="28"/>
          <w:szCs w:val="28"/>
        </w:rPr>
        <w:t xml:space="preserve">  1. Классицизм как литературное направление.</w:t>
      </w:r>
    </w:p>
    <w:p w:rsidR="002414B0" w:rsidRPr="002F2287" w:rsidRDefault="002F2287" w:rsidP="002F2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28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   </w:t>
      </w:r>
      <w:r w:rsidR="002414B0" w:rsidRPr="002F2287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2.  </w:t>
      </w:r>
      <w:r w:rsidR="002414B0"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место в системе персонажей «Обломова» занимает образ </w:t>
      </w:r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414B0"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Захара? (По роману И. А. Гончарова «Обломов».)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3201"/>
        </w:tabs>
        <w:spacing w:line="240" w:lineRule="auto"/>
        <w:ind w:left="720" w:hanging="360"/>
        <w:rPr>
          <w:rFonts w:eastAsia="Times New Roman"/>
          <w:b/>
          <w:bCs/>
          <w:color w:val="000000"/>
          <w:sz w:val="28"/>
          <w:szCs w:val="28"/>
        </w:rPr>
      </w:pPr>
      <w:r w:rsidRPr="002F2287">
        <w:rPr>
          <w:rFonts w:eastAsia="Times New Roman"/>
          <w:color w:val="000000"/>
          <w:spacing w:val="3"/>
          <w:sz w:val="28"/>
          <w:szCs w:val="28"/>
        </w:rPr>
        <w:t xml:space="preserve">                                              </w:t>
      </w:r>
      <w:r w:rsidRPr="002F2287">
        <w:rPr>
          <w:rFonts w:eastAsia="Times New Roman"/>
          <w:b/>
          <w:bCs/>
          <w:color w:val="000000"/>
          <w:sz w:val="28"/>
          <w:szCs w:val="28"/>
        </w:rPr>
        <w:t>Билет № 2</w:t>
      </w:r>
    </w:p>
    <w:p w:rsidR="002414B0" w:rsidRPr="002F2287" w:rsidRDefault="002414B0" w:rsidP="002F2287">
      <w:pPr>
        <w:pStyle w:val="a3"/>
        <w:numPr>
          <w:ilvl w:val="0"/>
          <w:numId w:val="1"/>
        </w:numPr>
        <w:shd w:val="clear" w:color="auto" w:fill="FFFFFF"/>
        <w:tabs>
          <w:tab w:val="left" w:pos="3274"/>
        </w:tabs>
        <w:spacing w:line="240" w:lineRule="auto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Реализм как литературное направление.</w:t>
      </w:r>
    </w:p>
    <w:p w:rsidR="002414B0" w:rsidRPr="002F2287" w:rsidRDefault="002414B0" w:rsidP="002F2287">
      <w:pPr>
        <w:pStyle w:val="a3"/>
        <w:numPr>
          <w:ilvl w:val="0"/>
          <w:numId w:val="1"/>
        </w:numPr>
        <w:shd w:val="clear" w:color="auto" w:fill="FFFFFF"/>
        <w:tabs>
          <w:tab w:val="left" w:pos="3274"/>
        </w:tabs>
        <w:spacing w:line="240" w:lineRule="auto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Поэзия Ф. И. Тютчева.</w:t>
      </w:r>
    </w:p>
    <w:p w:rsidR="002414B0" w:rsidRPr="002F2287" w:rsidRDefault="002414B0" w:rsidP="002F2287">
      <w:pPr>
        <w:pStyle w:val="a3"/>
        <w:shd w:val="clear" w:color="auto" w:fill="FFFFFF"/>
        <w:spacing w:line="240" w:lineRule="auto"/>
        <w:ind w:left="4046"/>
        <w:rPr>
          <w:sz w:val="28"/>
          <w:szCs w:val="28"/>
        </w:rPr>
      </w:pPr>
      <w:r w:rsidRPr="002F2287">
        <w:rPr>
          <w:rFonts w:eastAsia="Times New Roman"/>
          <w:b/>
          <w:bCs/>
          <w:color w:val="000000"/>
          <w:sz w:val="28"/>
          <w:szCs w:val="28"/>
        </w:rPr>
        <w:t>Билет № 3</w:t>
      </w:r>
    </w:p>
    <w:p w:rsidR="002414B0" w:rsidRPr="002F2287" w:rsidRDefault="002414B0" w:rsidP="002F2287">
      <w:pPr>
        <w:pStyle w:val="a3"/>
        <w:numPr>
          <w:ilvl w:val="0"/>
          <w:numId w:val="2"/>
        </w:numPr>
        <w:shd w:val="clear" w:color="auto" w:fill="FFFFFF"/>
        <w:tabs>
          <w:tab w:val="left" w:pos="3307"/>
        </w:tabs>
        <w:spacing w:line="240" w:lineRule="auto"/>
        <w:rPr>
          <w:sz w:val="28"/>
          <w:szCs w:val="28"/>
        </w:rPr>
      </w:pPr>
      <w:r w:rsidRPr="002F2287">
        <w:rPr>
          <w:rFonts w:eastAsia="Times New Roman"/>
          <w:color w:val="000000"/>
          <w:spacing w:val="3"/>
          <w:sz w:val="28"/>
          <w:szCs w:val="28"/>
        </w:rPr>
        <w:t>Сентиментализм как литературное направление.</w:t>
      </w:r>
    </w:p>
    <w:p w:rsidR="002414B0" w:rsidRPr="002F2287" w:rsidRDefault="002414B0" w:rsidP="002F2287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</w:t>
      </w:r>
      <w:proofErr w:type="spellStart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Кулигин</w:t>
      </w:r>
      <w:proofErr w:type="spellEnd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 себя «маленьким </w:t>
      </w:r>
      <w:proofErr w:type="gramStart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человеком</w:t>
      </w:r>
      <w:proofErr w:type="gramEnd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в </w:t>
      </w:r>
      <w:proofErr w:type="gramStart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</w:t>
      </w:r>
      <w:proofErr w:type="gramEnd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произведениях русской литературы раскрывается тема «маленького человека»?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2587"/>
        </w:tabs>
        <w:spacing w:line="240" w:lineRule="auto"/>
        <w:ind w:left="709"/>
        <w:rPr>
          <w:sz w:val="28"/>
          <w:szCs w:val="28"/>
        </w:rPr>
      </w:pPr>
      <w:r w:rsidRPr="002F2287">
        <w:rPr>
          <w:rFonts w:eastAsia="Times New Roman"/>
          <w:b/>
          <w:bCs/>
          <w:color w:val="000000"/>
          <w:sz w:val="28"/>
          <w:szCs w:val="28"/>
        </w:rPr>
        <w:t xml:space="preserve">                                                Билет № 4</w:t>
      </w:r>
    </w:p>
    <w:p w:rsidR="002414B0" w:rsidRPr="002F2287" w:rsidRDefault="002414B0" w:rsidP="002F2287">
      <w:pPr>
        <w:pStyle w:val="a3"/>
        <w:numPr>
          <w:ilvl w:val="0"/>
          <w:numId w:val="3"/>
        </w:numPr>
        <w:shd w:val="clear" w:color="auto" w:fill="FFFFFF"/>
        <w:tabs>
          <w:tab w:val="left" w:pos="3634"/>
        </w:tabs>
        <w:spacing w:line="240" w:lineRule="auto"/>
        <w:ind w:right="998"/>
        <w:rPr>
          <w:sz w:val="28"/>
          <w:szCs w:val="28"/>
        </w:rPr>
      </w:pPr>
      <w:r w:rsidRPr="002F2287">
        <w:rPr>
          <w:rFonts w:eastAsia="Times New Roman"/>
          <w:color w:val="000000"/>
          <w:spacing w:val="1"/>
          <w:sz w:val="28"/>
          <w:szCs w:val="28"/>
        </w:rPr>
        <w:t>Романтизм как литературное направление.</w:t>
      </w:r>
    </w:p>
    <w:p w:rsidR="002414B0" w:rsidRPr="002F2287" w:rsidRDefault="002414B0" w:rsidP="002F2287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Почему спор о лжи и правде был актуален для творчества </w:t>
      </w:r>
      <w:proofErr w:type="gramStart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Горького</w:t>
      </w:r>
      <w:proofErr w:type="gramEnd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gramStart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</w:t>
      </w:r>
      <w:proofErr w:type="gramEnd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произведениях русской литературы раскрывается </w:t>
      </w:r>
      <w:r w:rsidR="002F2287"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</w:t>
      </w:r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проблема?</w:t>
      </w:r>
    </w:p>
    <w:p w:rsidR="002414B0" w:rsidRPr="002F2287" w:rsidRDefault="002414B0" w:rsidP="002F2287">
      <w:pPr>
        <w:pStyle w:val="a3"/>
        <w:shd w:val="clear" w:color="auto" w:fill="FFFFFF"/>
        <w:spacing w:line="240" w:lineRule="auto"/>
        <w:ind w:left="3998"/>
        <w:rPr>
          <w:sz w:val="28"/>
          <w:szCs w:val="28"/>
        </w:rPr>
      </w:pPr>
      <w:r w:rsidRPr="002F2287">
        <w:rPr>
          <w:rFonts w:eastAsia="Times New Roman"/>
          <w:b/>
          <w:bCs/>
          <w:color w:val="000000"/>
          <w:sz w:val="28"/>
          <w:szCs w:val="28"/>
        </w:rPr>
        <w:t>Билет № 5</w:t>
      </w:r>
    </w:p>
    <w:p w:rsidR="002414B0" w:rsidRPr="002F2287" w:rsidRDefault="002414B0" w:rsidP="002F2287">
      <w:pPr>
        <w:pStyle w:val="a3"/>
        <w:numPr>
          <w:ilvl w:val="0"/>
          <w:numId w:val="4"/>
        </w:numPr>
        <w:shd w:val="clear" w:color="auto" w:fill="FFFFFF"/>
        <w:tabs>
          <w:tab w:val="left" w:pos="3542"/>
        </w:tabs>
        <w:spacing w:line="240" w:lineRule="auto"/>
        <w:rPr>
          <w:sz w:val="28"/>
          <w:szCs w:val="28"/>
        </w:rPr>
      </w:pPr>
      <w:r w:rsidRPr="002F2287">
        <w:rPr>
          <w:rFonts w:eastAsia="Times New Roman"/>
          <w:color w:val="000000"/>
          <w:spacing w:val="2"/>
          <w:sz w:val="28"/>
          <w:szCs w:val="28"/>
        </w:rPr>
        <w:t xml:space="preserve">Композиция художественного произведения. </w:t>
      </w:r>
      <w:r w:rsidR="003A37E5" w:rsidRPr="002F2287">
        <w:rPr>
          <w:rFonts w:eastAsia="Times New Roman"/>
          <w:color w:val="000000"/>
          <w:spacing w:val="2"/>
          <w:sz w:val="28"/>
          <w:szCs w:val="28"/>
        </w:rPr>
        <w:t>Виды композиций</w:t>
      </w:r>
    </w:p>
    <w:p w:rsidR="00ED0B23" w:rsidRPr="002F2287" w:rsidRDefault="00ED0B23" w:rsidP="002F2287">
      <w:pPr>
        <w:pStyle w:val="a3"/>
        <w:numPr>
          <w:ilvl w:val="0"/>
          <w:numId w:val="4"/>
        </w:numPr>
        <w:shd w:val="clear" w:color="auto" w:fill="FFFFFF"/>
        <w:tabs>
          <w:tab w:val="left" w:pos="3542"/>
        </w:tabs>
        <w:spacing w:line="240" w:lineRule="auto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Как раскрывается тема любви, дружбы, свободы, природы, назначения поэта и поэзии в поэзии 2 половины 20  века.</w:t>
      </w:r>
    </w:p>
    <w:p w:rsidR="002414B0" w:rsidRPr="002F2287" w:rsidRDefault="002414B0" w:rsidP="002F2287">
      <w:pPr>
        <w:pStyle w:val="a3"/>
        <w:shd w:val="clear" w:color="auto" w:fill="FFFFFF"/>
        <w:spacing w:line="240" w:lineRule="auto"/>
        <w:ind w:left="4022"/>
        <w:rPr>
          <w:sz w:val="28"/>
          <w:szCs w:val="28"/>
        </w:rPr>
      </w:pPr>
      <w:r w:rsidRPr="002F2287">
        <w:rPr>
          <w:rFonts w:eastAsia="Times New Roman"/>
          <w:b/>
          <w:bCs/>
          <w:color w:val="000000"/>
          <w:sz w:val="28"/>
          <w:szCs w:val="28"/>
        </w:rPr>
        <w:t>Билет № 6</w:t>
      </w:r>
    </w:p>
    <w:p w:rsidR="002414B0" w:rsidRPr="002F2287" w:rsidRDefault="002414B0" w:rsidP="002F2287">
      <w:pPr>
        <w:pStyle w:val="a3"/>
        <w:numPr>
          <w:ilvl w:val="0"/>
          <w:numId w:val="5"/>
        </w:numPr>
        <w:shd w:val="clear" w:color="auto" w:fill="FFFFFF"/>
        <w:tabs>
          <w:tab w:val="left" w:pos="3240"/>
        </w:tabs>
        <w:spacing w:line="240" w:lineRule="auto"/>
        <w:rPr>
          <w:sz w:val="28"/>
          <w:szCs w:val="28"/>
        </w:rPr>
      </w:pPr>
      <w:r w:rsidRPr="002F2287">
        <w:rPr>
          <w:rFonts w:eastAsia="Times New Roman"/>
          <w:color w:val="000000"/>
          <w:spacing w:val="3"/>
          <w:sz w:val="28"/>
          <w:szCs w:val="28"/>
        </w:rPr>
        <w:t>Монолог. Внутренний монолог. Диалог. Реплика.</w:t>
      </w:r>
    </w:p>
    <w:p w:rsidR="002414B0" w:rsidRPr="002F2287" w:rsidRDefault="002414B0" w:rsidP="002F2287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вызван протест Катерины в драме «</w:t>
      </w:r>
      <w:proofErr w:type="gramStart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Гроза</w:t>
      </w:r>
      <w:proofErr w:type="gramEnd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в </w:t>
      </w:r>
      <w:proofErr w:type="gramStart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каких</w:t>
      </w:r>
      <w:proofErr w:type="gramEnd"/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произведениях русской литературы XIX века изображаются герои-бунтари?</w:t>
      </w:r>
    </w:p>
    <w:p w:rsidR="002414B0" w:rsidRPr="002F2287" w:rsidRDefault="002414B0" w:rsidP="002F2287">
      <w:pPr>
        <w:pStyle w:val="a3"/>
        <w:shd w:val="clear" w:color="auto" w:fill="FFFFFF"/>
        <w:spacing w:line="240" w:lineRule="auto"/>
        <w:ind w:left="3998"/>
        <w:rPr>
          <w:sz w:val="28"/>
          <w:szCs w:val="28"/>
        </w:rPr>
      </w:pPr>
      <w:r w:rsidRPr="002F2287">
        <w:rPr>
          <w:rFonts w:eastAsia="Times New Roman"/>
          <w:b/>
          <w:bCs/>
          <w:color w:val="000000"/>
          <w:sz w:val="28"/>
          <w:szCs w:val="28"/>
        </w:rPr>
        <w:t>Билет № 7</w:t>
      </w:r>
    </w:p>
    <w:p w:rsidR="002414B0" w:rsidRPr="002F2287" w:rsidRDefault="002414B0" w:rsidP="002F2287">
      <w:pPr>
        <w:pStyle w:val="a3"/>
        <w:numPr>
          <w:ilvl w:val="0"/>
          <w:numId w:val="6"/>
        </w:numPr>
        <w:shd w:val="clear" w:color="auto" w:fill="FFFFFF"/>
        <w:tabs>
          <w:tab w:val="left" w:pos="3638"/>
        </w:tabs>
        <w:spacing w:line="240" w:lineRule="auto"/>
        <w:ind w:right="1498"/>
        <w:rPr>
          <w:sz w:val="28"/>
          <w:szCs w:val="28"/>
        </w:rPr>
      </w:pPr>
      <w:r w:rsidRPr="002F2287">
        <w:rPr>
          <w:rFonts w:eastAsia="Times New Roman"/>
          <w:color w:val="000000"/>
          <w:spacing w:val="1"/>
          <w:sz w:val="28"/>
          <w:szCs w:val="28"/>
        </w:rPr>
        <w:t>Двусложные стихотворные размеры.</w:t>
      </w:r>
    </w:p>
    <w:p w:rsidR="002414B0" w:rsidRPr="002F2287" w:rsidRDefault="002414B0" w:rsidP="002F2287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 Чем похожи все герои пьесы А. П. Чехова «Вишневый сад»?</w:t>
      </w:r>
    </w:p>
    <w:p w:rsidR="002414B0" w:rsidRPr="002F2287" w:rsidRDefault="002414B0" w:rsidP="002F2287">
      <w:pPr>
        <w:pStyle w:val="a3"/>
        <w:shd w:val="clear" w:color="auto" w:fill="FFFFFF"/>
        <w:spacing w:line="240" w:lineRule="auto"/>
        <w:ind w:left="3917"/>
        <w:rPr>
          <w:sz w:val="28"/>
          <w:szCs w:val="28"/>
        </w:rPr>
      </w:pPr>
      <w:r w:rsidRPr="002F2287">
        <w:rPr>
          <w:rFonts w:eastAsia="Times New Roman"/>
          <w:b/>
          <w:bCs/>
          <w:color w:val="000000"/>
          <w:sz w:val="28"/>
          <w:szCs w:val="28"/>
        </w:rPr>
        <w:t>Билет № 8</w:t>
      </w:r>
    </w:p>
    <w:p w:rsidR="002414B0" w:rsidRPr="002F2287" w:rsidRDefault="002414B0" w:rsidP="002F2287">
      <w:pPr>
        <w:pStyle w:val="a3"/>
        <w:numPr>
          <w:ilvl w:val="0"/>
          <w:numId w:val="7"/>
        </w:numPr>
        <w:shd w:val="clear" w:color="auto" w:fill="FFFFFF"/>
        <w:tabs>
          <w:tab w:val="left" w:pos="3557"/>
        </w:tabs>
        <w:spacing w:line="240" w:lineRule="auto"/>
        <w:ind w:right="499"/>
        <w:rPr>
          <w:sz w:val="28"/>
          <w:szCs w:val="28"/>
        </w:rPr>
      </w:pPr>
      <w:r w:rsidRPr="002F2287">
        <w:rPr>
          <w:rFonts w:eastAsia="Times New Roman"/>
          <w:color w:val="000000"/>
          <w:sz w:val="28"/>
          <w:szCs w:val="28"/>
        </w:rPr>
        <w:t>Трехсложные стихотворные размеры.</w:t>
      </w:r>
    </w:p>
    <w:p w:rsidR="002414B0" w:rsidRPr="002F2287" w:rsidRDefault="002414B0" w:rsidP="002F2287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 Почему смешны и одновременно грустны произведения М. Е. Салтыкова-Щедрина? </w:t>
      </w:r>
    </w:p>
    <w:p w:rsidR="002414B0" w:rsidRPr="002F2287" w:rsidRDefault="002414B0" w:rsidP="002F2287">
      <w:pPr>
        <w:pStyle w:val="a3"/>
        <w:shd w:val="clear" w:color="auto" w:fill="FFFFFF"/>
        <w:spacing w:line="240" w:lineRule="auto"/>
        <w:ind w:left="3950"/>
        <w:rPr>
          <w:sz w:val="28"/>
          <w:szCs w:val="28"/>
        </w:rPr>
      </w:pPr>
      <w:r w:rsidRPr="002F2287">
        <w:rPr>
          <w:rFonts w:eastAsia="Times New Roman"/>
          <w:b/>
          <w:bCs/>
          <w:color w:val="000000"/>
          <w:sz w:val="28"/>
          <w:szCs w:val="28"/>
        </w:rPr>
        <w:t>Билет № 9</w:t>
      </w:r>
    </w:p>
    <w:p w:rsidR="003A37E5" w:rsidRPr="002F2287" w:rsidRDefault="003A37E5" w:rsidP="002F2287">
      <w:pPr>
        <w:pStyle w:val="a3"/>
        <w:numPr>
          <w:ilvl w:val="0"/>
          <w:numId w:val="8"/>
        </w:numPr>
        <w:shd w:val="clear" w:color="auto" w:fill="FFFFFF"/>
        <w:tabs>
          <w:tab w:val="left" w:pos="3590"/>
        </w:tabs>
        <w:spacing w:line="240" w:lineRule="auto"/>
        <w:ind w:right="1037"/>
        <w:rPr>
          <w:sz w:val="28"/>
          <w:szCs w:val="28"/>
        </w:rPr>
      </w:pPr>
      <w:r w:rsidRPr="002F2287">
        <w:rPr>
          <w:rFonts w:eastAsia="Times New Roman"/>
          <w:color w:val="000000"/>
          <w:spacing w:val="1"/>
          <w:sz w:val="28"/>
          <w:szCs w:val="28"/>
        </w:rPr>
        <w:t>Символизм как литературное направление</w:t>
      </w:r>
    </w:p>
    <w:p w:rsidR="002414B0" w:rsidRPr="002F2287" w:rsidRDefault="002414B0" w:rsidP="002F2287">
      <w:pPr>
        <w:pStyle w:val="a3"/>
        <w:numPr>
          <w:ilvl w:val="0"/>
          <w:numId w:val="8"/>
        </w:numPr>
        <w:shd w:val="clear" w:color="auto" w:fill="FFFFFF"/>
        <w:tabs>
          <w:tab w:val="left" w:pos="3590"/>
        </w:tabs>
        <w:spacing w:line="240" w:lineRule="auto"/>
        <w:ind w:right="1037"/>
        <w:rPr>
          <w:sz w:val="28"/>
          <w:szCs w:val="28"/>
        </w:rPr>
      </w:pPr>
      <w:r w:rsidRPr="002F2287">
        <w:rPr>
          <w:rFonts w:eastAsia="Times New Roman"/>
          <w:color w:val="000000"/>
          <w:spacing w:val="1"/>
          <w:sz w:val="28"/>
          <w:szCs w:val="28"/>
        </w:rPr>
        <w:t xml:space="preserve">В Петербурге Достоевского (по роману Ф. М. Достоевского </w:t>
      </w:r>
      <w:r w:rsidRPr="002F2287">
        <w:rPr>
          <w:rFonts w:eastAsia="Times New Roman"/>
          <w:color w:val="000000"/>
          <w:spacing w:val="2"/>
          <w:sz w:val="28"/>
          <w:szCs w:val="28"/>
        </w:rPr>
        <w:t>«Преступление и наказание»).</w:t>
      </w:r>
    </w:p>
    <w:p w:rsidR="002414B0" w:rsidRPr="002F2287" w:rsidRDefault="002414B0" w:rsidP="002F2287">
      <w:pPr>
        <w:pStyle w:val="a3"/>
        <w:shd w:val="clear" w:color="auto" w:fill="FFFFFF"/>
        <w:spacing w:line="240" w:lineRule="auto"/>
        <w:ind w:left="3984"/>
        <w:rPr>
          <w:sz w:val="28"/>
          <w:szCs w:val="28"/>
        </w:rPr>
      </w:pPr>
      <w:r w:rsidRPr="002F2287">
        <w:rPr>
          <w:rFonts w:eastAsia="Times New Roman"/>
          <w:b/>
          <w:bCs/>
          <w:color w:val="000000"/>
          <w:sz w:val="28"/>
          <w:szCs w:val="28"/>
        </w:rPr>
        <w:t>Билет № 10</w:t>
      </w:r>
    </w:p>
    <w:p w:rsidR="002414B0" w:rsidRPr="002F2287" w:rsidRDefault="003A37E5" w:rsidP="002F2287">
      <w:pPr>
        <w:pStyle w:val="a3"/>
        <w:numPr>
          <w:ilvl w:val="0"/>
          <w:numId w:val="9"/>
        </w:numPr>
        <w:shd w:val="clear" w:color="auto" w:fill="FFFFFF"/>
        <w:tabs>
          <w:tab w:val="left" w:pos="3658"/>
        </w:tabs>
        <w:spacing w:line="240" w:lineRule="auto"/>
        <w:rPr>
          <w:sz w:val="28"/>
          <w:szCs w:val="28"/>
        </w:rPr>
      </w:pPr>
      <w:r w:rsidRPr="002F2287">
        <w:rPr>
          <w:rFonts w:eastAsia="Times New Roman"/>
          <w:color w:val="000000"/>
          <w:spacing w:val="2"/>
          <w:sz w:val="28"/>
          <w:szCs w:val="28"/>
        </w:rPr>
        <w:t>Футуризм как литературное направление</w:t>
      </w:r>
    </w:p>
    <w:p w:rsidR="00332481" w:rsidRPr="002F2287" w:rsidRDefault="00332481" w:rsidP="002F2287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пейзаж может помочь в раскрытии образа героя? (На примере произведения отечественной или зарубежной литературы.)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754"/>
        </w:tabs>
        <w:spacing w:line="240" w:lineRule="auto"/>
        <w:jc w:val="center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>Билет №11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1. Фольклор. Жанры фольклора.</w:t>
      </w:r>
    </w:p>
    <w:p w:rsidR="00332481" w:rsidRPr="002F2287" w:rsidRDefault="002F2287" w:rsidP="002F2287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 xml:space="preserve">    </w:t>
      </w:r>
      <w:r w:rsidR="002414B0" w:rsidRPr="002F228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bookmarkStart w:id="0" w:name="_GoBack"/>
      <w:bookmarkEnd w:id="0"/>
      <w:r w:rsidR="00332481" w:rsidRPr="002F2287">
        <w:rPr>
          <w:sz w:val="28"/>
          <w:szCs w:val="28"/>
        </w:rPr>
        <w:t>  </w:t>
      </w:r>
      <w:proofErr w:type="gramStart"/>
      <w:r w:rsidR="00332481" w:rsidRPr="002F2287">
        <w:rPr>
          <w:sz w:val="28"/>
          <w:szCs w:val="28"/>
        </w:rPr>
        <w:t>К</w:t>
      </w:r>
      <w:proofErr w:type="gramEnd"/>
      <w:r w:rsidR="00332481" w:rsidRPr="002F2287">
        <w:rPr>
          <w:sz w:val="28"/>
          <w:szCs w:val="28"/>
        </w:rPr>
        <w:t>ак вы понимаете метафору «дубина народной войны» в романе Л. Н. Толстого «Война и мир»?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jc w:val="center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>Билет №12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lastRenderedPageBreak/>
        <w:t>1. Эпос как род литературы.</w:t>
      </w:r>
    </w:p>
    <w:p w:rsidR="00332481" w:rsidRPr="002F2287" w:rsidRDefault="002F2287" w:rsidP="002F2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28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2414B0" w:rsidRPr="002F228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332481"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  В чем особенность звучания революционной темы в поэзии А. А. Блока?</w:t>
      </w:r>
    </w:p>
    <w:p w:rsidR="002414B0" w:rsidRPr="002F2287" w:rsidRDefault="002F2287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 xml:space="preserve">                                                 </w:t>
      </w:r>
      <w:r w:rsidR="002414B0" w:rsidRPr="002F2287">
        <w:rPr>
          <w:b/>
          <w:bCs/>
          <w:color w:val="000000"/>
          <w:sz w:val="28"/>
          <w:szCs w:val="28"/>
        </w:rPr>
        <w:t>Билет №13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1. Лирика как род литературы.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 xml:space="preserve">2. </w:t>
      </w:r>
      <w:r w:rsidRPr="002F2287">
        <w:rPr>
          <w:rFonts w:eastAsia="Times New Roman"/>
          <w:color w:val="000000"/>
          <w:spacing w:val="3"/>
          <w:sz w:val="28"/>
          <w:szCs w:val="28"/>
        </w:rPr>
        <w:t>Поэзия А.А. Фета.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jc w:val="center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>Билет № 14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1 Драма как литературное направление.</w:t>
      </w:r>
    </w:p>
    <w:p w:rsidR="00332481" w:rsidRPr="002F2287" w:rsidRDefault="002F2287" w:rsidP="002F2287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 xml:space="preserve">    </w:t>
      </w:r>
      <w:r w:rsidR="002414B0" w:rsidRPr="002F2287">
        <w:rPr>
          <w:color w:val="000000"/>
          <w:sz w:val="28"/>
          <w:szCs w:val="28"/>
        </w:rPr>
        <w:t xml:space="preserve">2. </w:t>
      </w:r>
      <w:r w:rsidR="00332481" w:rsidRPr="002F2287">
        <w:rPr>
          <w:sz w:val="28"/>
          <w:szCs w:val="28"/>
        </w:rPr>
        <w:t>  В чем своеобразие любовной лирики А. А. Блока?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jc w:val="center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>Билет № 15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1. Древнерусская литература. Жанры древнерусской литературы.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 xml:space="preserve">2. </w:t>
      </w:r>
      <w:r w:rsidR="00332481" w:rsidRPr="002F2287">
        <w:rPr>
          <w:rFonts w:eastAsia="Times New Roman"/>
          <w:color w:val="000000"/>
          <w:spacing w:val="3"/>
          <w:sz w:val="28"/>
          <w:szCs w:val="28"/>
        </w:rPr>
        <w:t>Поэзия В. Маяковского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jc w:val="center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>Билет № 16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 xml:space="preserve">1. </w:t>
      </w:r>
      <w:r w:rsidR="003A37E5" w:rsidRPr="002F2287">
        <w:rPr>
          <w:color w:val="000000"/>
          <w:sz w:val="28"/>
          <w:szCs w:val="28"/>
        </w:rPr>
        <w:t>Импрессионизм как литературное направление.</w:t>
      </w:r>
    </w:p>
    <w:p w:rsidR="00332481" w:rsidRPr="002F2287" w:rsidRDefault="002414B0" w:rsidP="002F22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28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332481"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  Как в рассказе М. Горького «Старуха </w:t>
      </w:r>
      <w:proofErr w:type="spellStart"/>
      <w:r w:rsidR="00332481"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Изергиль</w:t>
      </w:r>
      <w:proofErr w:type="spellEnd"/>
      <w:r w:rsidR="00332481"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отображен идеал и </w:t>
      </w:r>
      <w:proofErr w:type="spellStart"/>
      <w:r w:rsidR="00332481"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антиидеал</w:t>
      </w:r>
      <w:proofErr w:type="spellEnd"/>
      <w:r w:rsidR="00332481" w:rsidRPr="002F2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человека?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jc w:val="center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>Билет №17.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 xml:space="preserve">1. </w:t>
      </w:r>
      <w:r w:rsidR="003A37E5" w:rsidRPr="002F2287">
        <w:rPr>
          <w:color w:val="000000"/>
          <w:sz w:val="28"/>
          <w:szCs w:val="28"/>
        </w:rPr>
        <w:t>Акмеизм как литературное направление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2</w:t>
      </w:r>
      <w:r w:rsidR="00332481" w:rsidRPr="002F2287">
        <w:rPr>
          <w:color w:val="000000"/>
          <w:sz w:val="28"/>
          <w:szCs w:val="28"/>
        </w:rPr>
        <w:t xml:space="preserve">. </w:t>
      </w:r>
      <w:r w:rsidR="00ED0B23" w:rsidRPr="002F2287">
        <w:rPr>
          <w:color w:val="000000"/>
          <w:sz w:val="28"/>
          <w:szCs w:val="28"/>
        </w:rPr>
        <w:t>Как раскрывается тема любви, дружбы, свободы, природы, назначения поэта и поэзии в поэзии</w:t>
      </w:r>
      <w:r w:rsidR="00332481" w:rsidRPr="002F2287">
        <w:rPr>
          <w:color w:val="000000"/>
          <w:sz w:val="28"/>
          <w:szCs w:val="28"/>
        </w:rPr>
        <w:t xml:space="preserve"> </w:t>
      </w:r>
      <w:r w:rsidR="00ED0B23" w:rsidRPr="002F2287">
        <w:rPr>
          <w:color w:val="000000"/>
          <w:sz w:val="28"/>
          <w:szCs w:val="28"/>
        </w:rPr>
        <w:t>1 половины19 века.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jc w:val="center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>Билет №18.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1. Ирония. Сатира. Сарказм.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 xml:space="preserve">2. </w:t>
      </w:r>
      <w:r w:rsidR="00ED0B23" w:rsidRPr="002F2287">
        <w:rPr>
          <w:color w:val="000000"/>
          <w:sz w:val="28"/>
          <w:szCs w:val="28"/>
        </w:rPr>
        <w:t>Как раскрывается тема любви, дружбы, свободы, природы, назначения поэта и поэзии в поэзии 2  половины19 века.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jc w:val="center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>Билет №19.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1. Конфликт.</w:t>
      </w:r>
      <w:r w:rsidR="003A37E5" w:rsidRPr="002F2287">
        <w:rPr>
          <w:color w:val="000000"/>
          <w:sz w:val="28"/>
          <w:szCs w:val="28"/>
        </w:rPr>
        <w:t xml:space="preserve"> Виды конфликтов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 xml:space="preserve">2. </w:t>
      </w:r>
      <w:r w:rsidRPr="002F2287">
        <w:rPr>
          <w:rFonts w:eastAsia="Times New Roman"/>
          <w:color w:val="000000"/>
          <w:spacing w:val="3"/>
          <w:sz w:val="28"/>
          <w:szCs w:val="28"/>
        </w:rPr>
        <w:t>Есть ли счастливый в поэме Некрасова «Кому на Руси жить хорошо?»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jc w:val="center"/>
        <w:rPr>
          <w:sz w:val="28"/>
          <w:szCs w:val="28"/>
        </w:rPr>
      </w:pPr>
      <w:r w:rsidRPr="002F2287">
        <w:rPr>
          <w:b/>
          <w:bCs/>
          <w:color w:val="000000"/>
          <w:sz w:val="28"/>
          <w:szCs w:val="28"/>
        </w:rPr>
        <w:t>Билет № 20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>1. Лирическое отступление.</w:t>
      </w:r>
      <w:r w:rsidR="003A37E5" w:rsidRPr="002F2287">
        <w:rPr>
          <w:color w:val="000000"/>
          <w:sz w:val="28"/>
          <w:szCs w:val="28"/>
        </w:rPr>
        <w:t xml:space="preserve"> Роль лирических отступлений в литературе.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  <w:r w:rsidRPr="002F2287">
        <w:rPr>
          <w:color w:val="000000"/>
          <w:sz w:val="28"/>
          <w:szCs w:val="28"/>
        </w:rPr>
        <w:t xml:space="preserve">2. </w:t>
      </w:r>
      <w:r w:rsidR="00ED0B23" w:rsidRPr="002F2287">
        <w:rPr>
          <w:color w:val="000000"/>
          <w:sz w:val="28"/>
          <w:szCs w:val="28"/>
        </w:rPr>
        <w:t>Как раскрывается тема любви, дружбы, свободы, природы, назначения поэта и поэзии в поэзии 1 половины 20 века.</w:t>
      </w: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</w:p>
    <w:p w:rsidR="002414B0" w:rsidRPr="002F2287" w:rsidRDefault="002414B0" w:rsidP="002F2287">
      <w:pPr>
        <w:pStyle w:val="a3"/>
        <w:shd w:val="clear" w:color="auto" w:fill="FFFFFF"/>
        <w:tabs>
          <w:tab w:val="left" w:pos="1069"/>
        </w:tabs>
        <w:spacing w:line="240" w:lineRule="auto"/>
        <w:ind w:left="315" w:firstLine="15"/>
        <w:rPr>
          <w:sz w:val="28"/>
          <w:szCs w:val="28"/>
        </w:rPr>
      </w:pPr>
    </w:p>
    <w:p w:rsidR="00675899" w:rsidRPr="002F2287" w:rsidRDefault="00675899" w:rsidP="002F22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75899" w:rsidRPr="002F2287" w:rsidSect="002F2287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B1508"/>
    <w:multiLevelType w:val="multilevel"/>
    <w:tmpl w:val="F670E9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4E185C"/>
    <w:multiLevelType w:val="multilevel"/>
    <w:tmpl w:val="6E423A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E275AE5"/>
    <w:multiLevelType w:val="multilevel"/>
    <w:tmpl w:val="A3323D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6CE1B3E"/>
    <w:multiLevelType w:val="multilevel"/>
    <w:tmpl w:val="9DF443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3766F4E"/>
    <w:multiLevelType w:val="multilevel"/>
    <w:tmpl w:val="B91E6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E9A6C78"/>
    <w:multiLevelType w:val="multilevel"/>
    <w:tmpl w:val="08B44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3205FFC"/>
    <w:multiLevelType w:val="multilevel"/>
    <w:tmpl w:val="267253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3901C50"/>
    <w:multiLevelType w:val="multilevel"/>
    <w:tmpl w:val="BAE80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7DC7032C"/>
    <w:multiLevelType w:val="multilevel"/>
    <w:tmpl w:val="994C7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90A"/>
    <w:rsid w:val="000A139F"/>
    <w:rsid w:val="002414B0"/>
    <w:rsid w:val="00277506"/>
    <w:rsid w:val="002F2287"/>
    <w:rsid w:val="00332481"/>
    <w:rsid w:val="003A37E5"/>
    <w:rsid w:val="00675899"/>
    <w:rsid w:val="007F2254"/>
    <w:rsid w:val="00C2390A"/>
    <w:rsid w:val="00ED0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414B0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color w:val="00000A"/>
      <w:sz w:val="20"/>
      <w:szCs w:val="20"/>
      <w:lang w:eastAsia="ru-RU"/>
    </w:rPr>
  </w:style>
  <w:style w:type="paragraph" w:styleId="a4">
    <w:name w:val="Body Text"/>
    <w:basedOn w:val="a3"/>
    <w:link w:val="a5"/>
    <w:semiHidden/>
    <w:unhideWhenUsed/>
    <w:rsid w:val="002414B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2414B0"/>
    <w:rPr>
      <w:rFonts w:ascii="Times New Roman" w:eastAsia="SimSun" w:hAnsi="Times New Roman" w:cs="Times New Roman"/>
      <w:color w:val="00000A"/>
      <w:sz w:val="20"/>
      <w:szCs w:val="20"/>
      <w:lang w:eastAsia="ru-RU"/>
    </w:rPr>
  </w:style>
  <w:style w:type="character" w:styleId="a6">
    <w:name w:val="Emphasis"/>
    <w:basedOn w:val="a0"/>
    <w:qFormat/>
    <w:rsid w:val="002414B0"/>
    <w:rPr>
      <w:i/>
      <w:iCs/>
    </w:rPr>
  </w:style>
  <w:style w:type="paragraph" w:styleId="a7">
    <w:name w:val="List Paragraph"/>
    <w:basedOn w:val="a"/>
    <w:uiPriority w:val="34"/>
    <w:qFormat/>
    <w:rsid w:val="002414B0"/>
    <w:pPr>
      <w:ind w:left="720"/>
      <w:contextualSpacing/>
    </w:pPr>
  </w:style>
  <w:style w:type="paragraph" w:customStyle="1" w:styleId="leftmargin">
    <w:name w:val="left_margin"/>
    <w:basedOn w:val="a"/>
    <w:rsid w:val="00332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414B0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color w:val="00000A"/>
      <w:sz w:val="20"/>
      <w:szCs w:val="20"/>
      <w:lang w:eastAsia="ru-RU"/>
    </w:rPr>
  </w:style>
  <w:style w:type="paragraph" w:styleId="a4">
    <w:name w:val="Body Text"/>
    <w:basedOn w:val="a3"/>
    <w:link w:val="a5"/>
    <w:semiHidden/>
    <w:unhideWhenUsed/>
    <w:rsid w:val="002414B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2414B0"/>
    <w:rPr>
      <w:rFonts w:ascii="Times New Roman" w:eastAsia="SimSun" w:hAnsi="Times New Roman" w:cs="Times New Roman"/>
      <w:color w:val="00000A"/>
      <w:sz w:val="20"/>
      <w:szCs w:val="20"/>
      <w:lang w:eastAsia="ru-RU"/>
    </w:rPr>
  </w:style>
  <w:style w:type="character" w:styleId="a6">
    <w:name w:val="Emphasis"/>
    <w:basedOn w:val="a0"/>
    <w:qFormat/>
    <w:rsid w:val="002414B0"/>
    <w:rPr>
      <w:i/>
      <w:iCs/>
    </w:rPr>
  </w:style>
  <w:style w:type="paragraph" w:styleId="a7">
    <w:name w:val="List Paragraph"/>
    <w:basedOn w:val="a"/>
    <w:uiPriority w:val="34"/>
    <w:qFormat/>
    <w:rsid w:val="002414B0"/>
    <w:pPr>
      <w:ind w:left="720"/>
      <w:contextualSpacing/>
    </w:pPr>
  </w:style>
  <w:style w:type="paragraph" w:customStyle="1" w:styleId="leftmargin">
    <w:name w:val="left_margin"/>
    <w:basedOn w:val="a"/>
    <w:rsid w:val="003324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2023-11-30T09:32:00Z</dcterms:created>
  <dcterms:modified xsi:type="dcterms:W3CDTF">2023-12-11T07:06:00Z</dcterms:modified>
</cp:coreProperties>
</file>