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31" w:rsidRPr="003D5A31" w:rsidRDefault="003D5A31" w:rsidP="003D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D5A31">
        <w:rPr>
          <w:rFonts w:ascii="Times New Roman" w:hAnsi="Times New Roman" w:cs="Times New Roman"/>
          <w:b/>
          <w:sz w:val="24"/>
          <w:szCs w:val="24"/>
        </w:rPr>
        <w:t xml:space="preserve">Аналитический отчёт 2021 год  </w:t>
      </w:r>
      <w:r w:rsidRPr="003D5A31">
        <w:rPr>
          <w:rFonts w:ascii="Times New Roman" w:hAnsi="Times New Roman" w:cs="Times New Roman"/>
          <w:b/>
          <w:sz w:val="24"/>
          <w:szCs w:val="24"/>
        </w:rPr>
        <w:t>ДОО «Казачий класс»</w:t>
      </w:r>
    </w:p>
    <w:p w:rsidR="003D5A31" w:rsidRPr="003D5A31" w:rsidRDefault="003D5A31" w:rsidP="003D5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A31" w:rsidRPr="003D5A31" w:rsidRDefault="003D5A31" w:rsidP="003D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A31">
        <w:rPr>
          <w:rFonts w:ascii="Times New Roman" w:hAnsi="Times New Roman" w:cs="Times New Roman"/>
          <w:b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 </w:t>
      </w:r>
    </w:p>
    <w:p w:rsidR="003D5A31" w:rsidRPr="003D5A31" w:rsidRDefault="003D5A31" w:rsidP="003D5A31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5A31">
        <w:rPr>
          <w:rFonts w:ascii="Times New Roman" w:hAnsi="Times New Roman" w:cs="Times New Roman"/>
          <w:sz w:val="24"/>
          <w:szCs w:val="24"/>
          <w:lang w:bidi="ru-RU"/>
        </w:rPr>
        <w:t>Программа «Развитие гражданственности и патриотизма, духовной казачьей культуры, возрождение истории казачества и его традиций» реализуется в сотрудничестве с КРОО «Союз казаков Енисея», краевым Домом офицеров, «Домом детства и творчества №2</w:t>
      </w:r>
      <w:r w:rsidRPr="003D5A31">
        <w:rPr>
          <w:rFonts w:ascii="Times New Roman" w:hAnsi="Times New Roman" w:cs="Times New Roman"/>
          <w:b/>
          <w:bCs/>
          <w:sz w:val="24"/>
          <w:szCs w:val="24"/>
        </w:rPr>
        <w:t xml:space="preserve">". </w:t>
      </w:r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Реализация программы казачьего класса - это основной блок программы ОДНКР.  Маковская С.И. в своём докладе сделала основной акцент на празднование 200 -летия Енисейской губернии. </w:t>
      </w:r>
      <w:proofErr w:type="gramStart"/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Школа - организатор </w:t>
      </w:r>
      <w:r w:rsidRPr="003D5A31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 открытого городского фестиваля казачьей традиционной культуры «Сибирь казачья» (</w:t>
      </w:r>
      <w:r w:rsidRPr="003D5A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 этапа) на базе ДК 1 мая (сентябрь) Центра культурных инициатив (октябрь, 2021), краевого Дома офицеров гг.).</w:t>
      </w:r>
      <w:proofErr w:type="gramEnd"/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 В фестивале ежегодно принимает, участите более 20 образовательных творческих коллективов города.</w:t>
      </w:r>
    </w:p>
    <w:p w:rsidR="003D5A31" w:rsidRPr="003D5A31" w:rsidRDefault="003D5A31" w:rsidP="003D5A31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Под руководством педагога-организатора ОБЖ, героя боевых действий в Афганистана А.А. </w:t>
      </w:r>
      <w:proofErr w:type="spellStart"/>
      <w:r w:rsidRPr="003D5A31">
        <w:rPr>
          <w:rFonts w:ascii="Times New Roman" w:hAnsi="Times New Roman" w:cs="Times New Roman"/>
          <w:sz w:val="24"/>
          <w:szCs w:val="24"/>
          <w:lang w:bidi="ru-RU"/>
        </w:rPr>
        <w:t>Князькова</w:t>
      </w:r>
      <w:proofErr w:type="spellEnd"/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3D5A31">
        <w:rPr>
          <w:rFonts w:ascii="Times New Roman" w:hAnsi="Times New Roman" w:cs="Times New Roman"/>
          <w:sz w:val="24"/>
          <w:szCs w:val="24"/>
          <w:lang w:bidi="ru-RU"/>
        </w:rPr>
        <w:t>масштабными</w:t>
      </w:r>
      <w:proofErr w:type="gramEnd"/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 стали:</w:t>
      </w: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023"/>
        <w:gridCol w:w="1383"/>
        <w:gridCol w:w="4790"/>
        <w:gridCol w:w="2268"/>
      </w:tblGrid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3.04.2021 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фольклорно-игровая программа «Казачьи забавы»</w:t>
            </w: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Событийное </w:t>
            </w: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волонтёрство</w:t>
            </w:r>
            <w:proofErr w:type="spellEnd"/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21.04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Тожественный митинг, посвященный проводам поисковых отрядов на Всероссийскую Вахту Памяти. 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Событийное </w:t>
            </w: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волонтёрство</w:t>
            </w:r>
            <w:proofErr w:type="spellEnd"/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09.05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Возложение цветов  на Поклонной горе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22.06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памяти и скорби, посвящённый </w:t>
            </w:r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80-летию начала ВОВ </w:t>
            </w: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выставка городского центра «Патриот» (артефакты)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почетный караул у </w:t>
            </w:r>
            <w:proofErr w:type="gramStart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памятника героя</w:t>
            </w:r>
            <w:proofErr w:type="gramEnd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Советского Союза </w:t>
            </w: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А.Матросова</w:t>
            </w:r>
            <w:proofErr w:type="spellEnd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27.01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Акция памяти «Блокадный хлеб»,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26.05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Чемпионат Сибири по рубке шашкой.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 проведение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16.10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Отборочный турнир допризывной молодежи «Сила Сибири».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Призовое место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14.10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Просковьин</w:t>
            </w:r>
            <w:proofErr w:type="spellEnd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день у камня в </w:t>
            </w: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Торгашино</w:t>
            </w:r>
            <w:proofErr w:type="spellEnd"/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07.11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Мероприятие, посвященное годовщине парада 7 ноября 1941 г.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25.03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Киновикторина</w:t>
            </w:r>
            <w:proofErr w:type="spell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 «Крымский манифест» в рамках патриотического проекта “Пространство памяти”.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место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день 60- летнего юбилея первого полёта человека в космос, в рамках проекта «Пространство памяти» победа во </w:t>
            </w:r>
            <w:proofErr w:type="gramStart"/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Всероссийском</w:t>
            </w:r>
            <w:proofErr w:type="gramEnd"/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историческом </w:t>
            </w:r>
            <w:proofErr w:type="spellStart"/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квесте</w:t>
            </w:r>
            <w:proofErr w:type="spellEnd"/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«Первый. Космический»!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победа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18.12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Спартакиада народов Красноярского края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место 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24.01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геноцида казачьего народа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</w:p>
        </w:tc>
      </w:tr>
      <w:tr w:rsidR="003D5A31" w:rsidRPr="003D5A31" w:rsidTr="00E90D38">
        <w:tc>
          <w:tcPr>
            <w:tcW w:w="102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38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15.02</w:t>
            </w:r>
          </w:p>
        </w:tc>
        <w:tc>
          <w:tcPr>
            <w:tcW w:w="479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Линейка, посвященная 33 годовщине вывода Советских войск из Афганистана</w:t>
            </w:r>
          </w:p>
        </w:tc>
        <w:tc>
          <w:tcPr>
            <w:tcW w:w="2268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 проведение</w:t>
            </w:r>
          </w:p>
        </w:tc>
      </w:tr>
    </w:tbl>
    <w:p w:rsidR="003D5A31" w:rsidRPr="003D5A31" w:rsidRDefault="003D5A31" w:rsidP="003D5A31">
      <w:pPr>
        <w:rPr>
          <w:rFonts w:ascii="Times New Roman" w:hAnsi="Times New Roman" w:cs="Times New Roman"/>
          <w:b/>
          <w:sz w:val="24"/>
          <w:szCs w:val="24"/>
        </w:rPr>
      </w:pP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Формирование нравственной составляющей у подростков происходило при участии нашего казачьего класса в нетрадиционных значимых мероприятиях и акциях по воспитанию морально-волевых качеств.</w:t>
      </w: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  <w:lang w:bidi="ru-RU"/>
        </w:rPr>
        <w:t>Наряду с обучением основам военной службы, внедряются современные педагогические технологии такие как:</w:t>
      </w:r>
    </w:p>
    <w:p w:rsidR="003D5A31" w:rsidRPr="003D5A31" w:rsidRDefault="003D5A31" w:rsidP="003D5A3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D5A31">
        <w:rPr>
          <w:rFonts w:ascii="Times New Roman" w:hAnsi="Times New Roman" w:cs="Times New Roman"/>
          <w:sz w:val="24"/>
          <w:szCs w:val="24"/>
          <w:lang w:bidi="ru-RU"/>
        </w:rPr>
        <w:t>сетевой проект: «Малая космическая Одиссея»  совместно с заводом «</w:t>
      </w:r>
      <w:proofErr w:type="spellStart"/>
      <w:r w:rsidRPr="003D5A31">
        <w:rPr>
          <w:rFonts w:ascii="Times New Roman" w:hAnsi="Times New Roman" w:cs="Times New Roman"/>
          <w:sz w:val="24"/>
          <w:szCs w:val="24"/>
          <w:lang w:bidi="ru-RU"/>
        </w:rPr>
        <w:t>Красмаш</w:t>
      </w:r>
      <w:proofErr w:type="spellEnd"/>
      <w:r w:rsidRPr="003D5A31">
        <w:rPr>
          <w:rFonts w:ascii="Times New Roman" w:hAnsi="Times New Roman" w:cs="Times New Roman"/>
          <w:sz w:val="24"/>
          <w:szCs w:val="24"/>
          <w:lang w:bidi="ru-RU"/>
        </w:rPr>
        <w:t>»;</w:t>
      </w: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3D5A31">
        <w:rPr>
          <w:rFonts w:ascii="Times New Roman" w:hAnsi="Times New Roman" w:cs="Times New Roman"/>
          <w:sz w:val="24"/>
          <w:szCs w:val="24"/>
          <w:lang w:bidi="ru-RU"/>
        </w:rPr>
        <w:t>• социальное партнерство (общественная молодежная организация «Общее дело»), интерактивные игры, дебаты, дискуссии по патриотическо-правовой тематике, уроки мужества;</w:t>
      </w:r>
    </w:p>
    <w:p w:rsidR="003D5A31" w:rsidRPr="003D5A31" w:rsidRDefault="003D5A31" w:rsidP="003D5A3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D5A31">
        <w:rPr>
          <w:rFonts w:ascii="Times New Roman" w:hAnsi="Times New Roman" w:cs="Times New Roman"/>
          <w:sz w:val="24"/>
          <w:szCs w:val="24"/>
          <w:lang w:bidi="ru-RU"/>
        </w:rPr>
        <w:t>участие в ежегодных акциях патриотической направленности «Путь солдата», «Письмо солдата» возложение цветов воинам-интернационалистам на поклонной горе и другое;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20"/>
      </w:tblGrid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Мероприятие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“Пространство памяти” состоялся Всероссийский исторический </w:t>
            </w:r>
            <w:proofErr w:type="spellStart"/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“1943. Все для </w:t>
            </w:r>
            <w:proofErr w:type="spellStart"/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фронта”</w:t>
            </w:r>
            <w:proofErr w:type="gramStart"/>
            <w:r w:rsidRPr="003D5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менные</w:t>
            </w:r>
            <w:proofErr w:type="spell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30.03.21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 В Общественной палате Красноярского края прошла встреча представителей патриотических общественных организаций города с участником освобождения заложников во время теракта в Беслане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регионального штаба </w:t>
            </w: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скорби, приуроченные к годовщине начала Великой                            Отечественной войны. 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1.07.21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участие в мероприятии на Поклонной горе у Мемориала воина</w:t>
            </w:r>
            <w:proofErr w:type="gramStart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интернационалистам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02.08.21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митинге, приуроченном празднованию 90-летия Воздушно-десантным войскам России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29.08.21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 День подразделения специального назначения (волонтёры)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3.09.2021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урок, посвященный годовщине окончания Второй мировой войны на базе  детской библиотеки им. В.Ю. Драгунского. 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18.10.21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Победы "Помним и гордимся» турнир по </w:t>
            </w: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 каратэ </w:t>
            </w:r>
            <w:proofErr w:type="gramStart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волонтёры)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международный телемо</w:t>
            </w:r>
            <w:proofErr w:type="gramStart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ст с пр</w:t>
            </w:r>
            <w:proofErr w:type="gram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едставителями общества «Блокадник»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30.01.21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викторине, приуроченной к годовщине снятия Блокады Ленинграда. 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06.02.21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</w:t>
            </w: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 «Сталинградская битва»  2 место</w:t>
            </w:r>
          </w:p>
        </w:tc>
      </w:tr>
      <w:tr w:rsidR="003D5A31" w:rsidRPr="003D5A31" w:rsidTr="00E90D38">
        <w:tc>
          <w:tcPr>
            <w:tcW w:w="1843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</w:tc>
        <w:tc>
          <w:tcPr>
            <w:tcW w:w="7620" w:type="dxa"/>
          </w:tcPr>
          <w:p w:rsidR="003D5A31" w:rsidRPr="003D5A31" w:rsidRDefault="003D5A31" w:rsidP="003D5A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исторический </w:t>
            </w:r>
            <w:proofErr w:type="spellStart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D5A31">
              <w:rPr>
                <w:rFonts w:ascii="Times New Roman" w:hAnsi="Times New Roman" w:cs="Times New Roman"/>
                <w:sz w:val="24"/>
                <w:szCs w:val="24"/>
              </w:rPr>
              <w:t xml:space="preserve"> «1943 все для фронта»</w:t>
            </w:r>
          </w:p>
        </w:tc>
      </w:tr>
    </w:tbl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С 1 мая по 5 мая 2021 года  в городе Москва проходил XVII Всероссийский кадетский Сбор «Москва. Май. Победа!». Это мероприятие нацелено на совершенствование патриотического, нравственного и физического развития личности подростков. Всю неделю проходили мероприятия, посвященные данному направлению. Наша команда в количестве 12 человек достойно защищали честь нашей школы и города Красноярска. В данном мероприятии принимали участие 22 команды со всей России. По итогам соревнований наша команда заняла 1 место в «Прохождении торжественным маршем», 1 место в конкурсе «Прохождение в строю с песней», 1 место в «Исторической викторине»,1 место в соревнованиях по легкой атлетике,1 место во встречной эстафете и упражнениях на пресс. Наши ребята более чем достойно показали свои результаты!</w:t>
      </w: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 xml:space="preserve">Ребята казачьего класса помогает реализовывать </w:t>
      </w:r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Программу музея боевой Славы, посвящённую истории Киевского училища связи, </w:t>
      </w:r>
      <w:proofErr w:type="gramStart"/>
      <w:r w:rsidRPr="003D5A31">
        <w:rPr>
          <w:rFonts w:ascii="Times New Roman" w:hAnsi="Times New Roman" w:cs="Times New Roman"/>
          <w:sz w:val="24"/>
          <w:szCs w:val="24"/>
          <w:lang w:bidi="ru-RU"/>
        </w:rPr>
        <w:t>функционирует с 1972 года реализовывалась</w:t>
      </w:r>
      <w:proofErr w:type="gramEnd"/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 в </w:t>
      </w:r>
      <w:r w:rsidRPr="003D5A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5A31">
        <w:rPr>
          <w:rFonts w:ascii="Times New Roman" w:hAnsi="Times New Roman" w:cs="Times New Roman"/>
          <w:sz w:val="24"/>
          <w:szCs w:val="24"/>
          <w:lang w:bidi="ru-RU"/>
        </w:rPr>
        <w:t xml:space="preserve"> полугодии. Музей - территория проведения торжественных мероприятий, встреч, уроков памяти, Дней воинской Славы. В соответствии с Федеральным законом от 13.03.1995 № 32-ФЗ «О днях воинской славы и памятных датах России» </w:t>
      </w:r>
      <w:r w:rsidRPr="003D5A31">
        <w:rPr>
          <w:rFonts w:ascii="Times New Roman" w:hAnsi="Times New Roman" w:cs="Times New Roman"/>
          <w:sz w:val="24"/>
          <w:szCs w:val="24"/>
        </w:rPr>
        <w:t xml:space="preserve">руководитель музея проведено 13 экскурсий в школьном  музее Боевой Славы для начальной школы. </w:t>
      </w: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 xml:space="preserve">В конце января в школе состоялась серия уроков памяти с ребятами </w:t>
      </w:r>
      <w:proofErr w:type="gramStart"/>
      <w:r w:rsidRPr="003D5A31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3D5A31">
        <w:rPr>
          <w:rFonts w:ascii="Times New Roman" w:hAnsi="Times New Roman" w:cs="Times New Roman"/>
          <w:sz w:val="24"/>
          <w:szCs w:val="24"/>
        </w:rPr>
        <w:t>азачатами  в рамках проекта “Время выбрало их”, посвященных годовщинам Битвы под Москвой и снятию блокады Ленинграда в период Великой Отечественной войны 1941-1945 гг.</w:t>
      </w: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lastRenderedPageBreak/>
        <w:t xml:space="preserve">В рамках направления «Патриотическое и гражданское воспитание подрастающего поколения» в течение года были проведены следующие мероприятия, посвященные: 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Дню солидарности в борьбе с терроризмом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 xml:space="preserve">Дню народного единства 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Международному дню инвалидов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Дню Героя Отечества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Дню Конституции России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  <w:lang w:val="en-US"/>
        </w:rPr>
        <w:t xml:space="preserve">XI </w:t>
      </w:r>
      <w:r w:rsidRPr="003D5A31">
        <w:rPr>
          <w:rFonts w:ascii="Times New Roman" w:hAnsi="Times New Roman" w:cs="Times New Roman"/>
          <w:sz w:val="24"/>
          <w:szCs w:val="24"/>
        </w:rPr>
        <w:t xml:space="preserve">школьный военно-спортивный марафон 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Дню воссоединения Крыма с Россией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Дню космонавтики и Гагаринский урок «Космос – это мы»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Дню пожарной охраны.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Дню Победы советского народа в ВОВ 1941-1945 годов.</w:t>
      </w:r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D5A31">
        <w:rPr>
          <w:rFonts w:ascii="Times New Roman" w:hAnsi="Times New Roman" w:cs="Times New Roman"/>
          <w:sz w:val="24"/>
          <w:szCs w:val="24"/>
        </w:rPr>
        <w:t>Участие в городской акции «Синий платочек» (</w:t>
      </w:r>
      <w:proofErr w:type="spellStart"/>
      <w:r w:rsidRPr="003D5A31">
        <w:rPr>
          <w:rFonts w:ascii="Times New Roman" w:hAnsi="Times New Roman" w:cs="Times New Roman"/>
          <w:sz w:val="24"/>
          <w:szCs w:val="24"/>
        </w:rPr>
        <w:t>Крицкая</w:t>
      </w:r>
      <w:proofErr w:type="spellEnd"/>
      <w:r w:rsidRPr="003D5A31">
        <w:rPr>
          <w:rFonts w:ascii="Times New Roman" w:hAnsi="Times New Roman" w:cs="Times New Roman"/>
          <w:sz w:val="24"/>
          <w:szCs w:val="24"/>
        </w:rPr>
        <w:t>, Н.В., Уланова В.С.</w:t>
      </w:r>
      <w:proofErr w:type="gramEnd"/>
    </w:p>
    <w:p w:rsidR="003D5A31" w:rsidRPr="003D5A31" w:rsidRDefault="003D5A31" w:rsidP="003D5A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Всероссийский урок «Блокадный хлеб»</w:t>
      </w: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>Казачата успешно приняли активное участие в защите городских исследовательских работ «Летопись Победы».</w:t>
      </w: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 xml:space="preserve">Состоялось поздравление ветеранов </w:t>
      </w:r>
      <w:proofErr w:type="spellStart"/>
      <w:r w:rsidRPr="003D5A31">
        <w:rPr>
          <w:rFonts w:ascii="Times New Roman" w:hAnsi="Times New Roman" w:cs="Times New Roman"/>
          <w:sz w:val="24"/>
          <w:szCs w:val="24"/>
        </w:rPr>
        <w:t>микроучастка</w:t>
      </w:r>
      <w:proofErr w:type="spellEnd"/>
      <w:r w:rsidRPr="003D5A31">
        <w:rPr>
          <w:rFonts w:ascii="Times New Roman" w:hAnsi="Times New Roman" w:cs="Times New Roman"/>
          <w:sz w:val="24"/>
          <w:szCs w:val="24"/>
        </w:rPr>
        <w:t xml:space="preserve"> с Днем Победы. У нас осталось 6 ветеранов ВОВ. Среди них последняя связистка нашего музея боевой славы </w:t>
      </w:r>
      <w:proofErr w:type="spellStart"/>
      <w:r w:rsidRPr="003D5A31">
        <w:rPr>
          <w:rFonts w:ascii="Times New Roman" w:hAnsi="Times New Roman" w:cs="Times New Roman"/>
          <w:sz w:val="24"/>
          <w:szCs w:val="24"/>
        </w:rPr>
        <w:t>Лукьяненкова</w:t>
      </w:r>
      <w:proofErr w:type="spellEnd"/>
      <w:r w:rsidRPr="003D5A31">
        <w:rPr>
          <w:rFonts w:ascii="Times New Roman" w:hAnsi="Times New Roman" w:cs="Times New Roman"/>
          <w:sz w:val="24"/>
          <w:szCs w:val="24"/>
        </w:rPr>
        <w:t xml:space="preserve"> Мария Ефимовна.</w:t>
      </w:r>
    </w:p>
    <w:p w:rsidR="003D5A31" w:rsidRPr="003D5A31" w:rsidRDefault="003D5A31" w:rsidP="003D5A31">
      <w:pPr>
        <w:rPr>
          <w:rFonts w:ascii="Times New Roman" w:hAnsi="Times New Roman" w:cs="Times New Roman"/>
          <w:sz w:val="24"/>
          <w:szCs w:val="24"/>
        </w:rPr>
      </w:pPr>
      <w:r w:rsidRPr="003D5A31">
        <w:rPr>
          <w:rFonts w:ascii="Times New Roman" w:hAnsi="Times New Roman" w:cs="Times New Roman"/>
          <w:sz w:val="24"/>
          <w:szCs w:val="24"/>
        </w:rPr>
        <w:t xml:space="preserve">Вывод: Задачи по </w:t>
      </w:r>
      <w:proofErr w:type="spellStart"/>
      <w:r w:rsidRPr="003D5A31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3D5A31">
        <w:rPr>
          <w:rFonts w:ascii="Times New Roman" w:hAnsi="Times New Roman" w:cs="Times New Roman"/>
          <w:sz w:val="24"/>
          <w:szCs w:val="24"/>
        </w:rPr>
        <w:t xml:space="preserve"> – патриотическому воспитанию  выполнены</w:t>
      </w:r>
    </w:p>
    <w:bookmarkEnd w:id="0"/>
    <w:p w:rsidR="004952A0" w:rsidRDefault="004952A0"/>
    <w:sectPr w:rsidR="0049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83E"/>
    <w:multiLevelType w:val="hybridMultilevel"/>
    <w:tmpl w:val="36CA4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873D31"/>
    <w:multiLevelType w:val="multilevel"/>
    <w:tmpl w:val="A7E81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4001DC"/>
    <w:multiLevelType w:val="hybridMultilevel"/>
    <w:tmpl w:val="F830D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E2"/>
    <w:rsid w:val="001E30E2"/>
    <w:rsid w:val="003D5A31"/>
    <w:rsid w:val="004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2025-01-30T11:04:00Z</dcterms:created>
  <dcterms:modified xsi:type="dcterms:W3CDTF">2025-01-30T11:10:00Z</dcterms:modified>
</cp:coreProperties>
</file>