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596" w:rsidRDefault="00917596" w:rsidP="00917596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u w:val="single"/>
          <w:lang w:eastAsia="ru-RU"/>
        </w:rPr>
        <w:t>Контрольные работы 11 класс</w:t>
      </w:r>
    </w:p>
    <w:p w:rsidR="00917596" w:rsidRDefault="00917596" w:rsidP="0091759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760" w:type="dxa"/>
        <w:tblInd w:w="-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809"/>
        <w:gridCol w:w="5105"/>
        <w:gridCol w:w="1846"/>
      </w:tblGrid>
      <w:tr w:rsidR="00917596" w:rsidTr="00917596">
        <w:trPr>
          <w:trHeight w:hRule="exact" w:val="370"/>
        </w:trPr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17596" w:rsidRPr="00917596" w:rsidRDefault="00917596" w:rsidP="00917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1759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17596" w:rsidRPr="00917596" w:rsidRDefault="00917596" w:rsidP="00917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17596">
              <w:rPr>
                <w:rFonts w:ascii="Times New Roman" w:hAnsi="Times New Roman"/>
                <w:b/>
                <w:bCs/>
                <w:smallCaps/>
                <w:color w:val="000000"/>
                <w:sz w:val="24"/>
                <w:szCs w:val="24"/>
                <w:lang w:eastAsia="ru-RU"/>
              </w:rPr>
              <w:t>В</w:t>
            </w:r>
            <w:r w:rsidRPr="00917596">
              <w:rPr>
                <w:rFonts w:ascii="Times New Roman" w:hAnsi="Times New Roman"/>
                <w:b/>
                <w:bCs/>
                <w:smallCaps/>
                <w:color w:val="000000"/>
                <w:sz w:val="24"/>
                <w:szCs w:val="24"/>
                <w:lang w:eastAsia="ru-RU"/>
              </w:rPr>
              <w:t>ид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17596" w:rsidRPr="00917596" w:rsidRDefault="00917596" w:rsidP="00917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1759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1759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ата</w:t>
            </w:r>
          </w:p>
        </w:tc>
      </w:tr>
      <w:tr w:rsidR="00917596" w:rsidTr="00917596">
        <w:trPr>
          <w:trHeight w:hRule="exact" w:val="634"/>
        </w:trPr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17596" w:rsidRDefault="00917596" w:rsidP="0091759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Входной контроль. </w:t>
            </w:r>
          </w:p>
          <w:p w:rsidR="00917596" w:rsidRDefault="00917596" w:rsidP="00917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917596" w:rsidRDefault="0091759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Тест</w:t>
            </w:r>
          </w:p>
          <w:p w:rsidR="00917596" w:rsidRDefault="00917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17596" w:rsidRDefault="00917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7596" w:rsidTr="00917596">
        <w:trPr>
          <w:trHeight w:hRule="exact" w:val="634"/>
        </w:trPr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17596" w:rsidRDefault="00917596" w:rsidP="0091759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17596" w:rsidRDefault="0091759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17596" w:rsidRDefault="00917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7596" w:rsidTr="00917596">
        <w:trPr>
          <w:trHeight w:hRule="exact" w:val="416"/>
        </w:trPr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17596" w:rsidRDefault="00917596" w:rsidP="00917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Рубежный контроль.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17596" w:rsidRDefault="00917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17596" w:rsidRDefault="00917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7596" w:rsidTr="00917596">
        <w:trPr>
          <w:trHeight w:hRule="exact" w:val="452"/>
        </w:trPr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17596" w:rsidRDefault="00917596" w:rsidP="00917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917596" w:rsidRDefault="00917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17596" w:rsidRDefault="00917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7596" w:rsidTr="00917596">
        <w:trPr>
          <w:trHeight w:hRule="exact" w:val="430"/>
        </w:trPr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7596" w:rsidRDefault="00917596" w:rsidP="00917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Итоговый контроль.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7596" w:rsidRDefault="00917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7596" w:rsidRDefault="00917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17596" w:rsidRDefault="00917596" w:rsidP="009175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7596" w:rsidRDefault="00917596" w:rsidP="00917596"/>
    <w:p w:rsidR="005E13A9" w:rsidRDefault="005E13A9">
      <w:bookmarkStart w:id="0" w:name="_GoBack"/>
      <w:bookmarkEnd w:id="0"/>
    </w:p>
    <w:sectPr w:rsidR="005E13A9" w:rsidSect="00917596">
      <w:pgSz w:w="16838" w:h="11906" w:orient="landscape"/>
      <w:pgMar w:top="1418" w:right="851" w:bottom="851" w:left="85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7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980"/>
    <w:rsid w:val="00187F6D"/>
    <w:rsid w:val="005E13A9"/>
    <w:rsid w:val="008D6980"/>
    <w:rsid w:val="0091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73CFF"/>
  <w15:chartTrackingRefBased/>
  <w15:docId w15:val="{89BE8A46-1934-4501-A679-C48466B1A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596"/>
    <w:pPr>
      <w:spacing w:line="254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6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>HP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2021-11-01T05:47:00Z</dcterms:created>
  <dcterms:modified xsi:type="dcterms:W3CDTF">2021-11-01T05:48:00Z</dcterms:modified>
</cp:coreProperties>
</file>