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E38" w:rsidRDefault="00941E38" w:rsidP="00307F11">
      <w:pPr>
        <w:tabs>
          <w:tab w:val="left" w:pos="1838"/>
        </w:tabs>
        <w:jc w:val="center"/>
        <w:rPr>
          <w:b/>
        </w:rPr>
      </w:pPr>
    </w:p>
    <w:p w:rsidR="00307F11" w:rsidRPr="002D3CA4" w:rsidRDefault="00307F11" w:rsidP="00307F11">
      <w:pPr>
        <w:tabs>
          <w:tab w:val="left" w:pos="183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A4">
        <w:rPr>
          <w:rFonts w:ascii="Times New Roman" w:hAnsi="Times New Roman" w:cs="Times New Roman"/>
          <w:b/>
          <w:sz w:val="24"/>
          <w:szCs w:val="24"/>
        </w:rPr>
        <w:t>Календарн</w:t>
      </w:r>
      <w:r w:rsidR="00996258">
        <w:rPr>
          <w:rFonts w:ascii="Times New Roman" w:hAnsi="Times New Roman" w:cs="Times New Roman"/>
          <w:b/>
          <w:sz w:val="24"/>
          <w:szCs w:val="24"/>
        </w:rPr>
        <w:t>о-тематическое планирование 11</w:t>
      </w:r>
      <w:r w:rsidR="002D3CA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96258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1"/>
        <w:gridCol w:w="712"/>
        <w:gridCol w:w="992"/>
        <w:gridCol w:w="3699"/>
        <w:gridCol w:w="3972"/>
        <w:gridCol w:w="2110"/>
      </w:tblGrid>
      <w:tr w:rsidR="00307F11" w:rsidRPr="002706F8" w:rsidTr="00381EA3">
        <w:trPr>
          <w:trHeight w:val="1194"/>
        </w:trPr>
        <w:tc>
          <w:tcPr>
            <w:tcW w:w="675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1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712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3699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содержания</w:t>
            </w:r>
          </w:p>
        </w:tc>
        <w:tc>
          <w:tcPr>
            <w:tcW w:w="3972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учебных действий</w:t>
            </w:r>
          </w:p>
        </w:tc>
        <w:tc>
          <w:tcPr>
            <w:tcW w:w="2110" w:type="dxa"/>
          </w:tcPr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  <w:p w:rsidR="00307F11" w:rsidRPr="00996258" w:rsidRDefault="00307F11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6258" w:rsidRPr="002706F8" w:rsidTr="00D83AD6">
        <w:trPr>
          <w:trHeight w:val="373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tabs>
                <w:tab w:val="left" w:pos="1838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Повторение (4 часа)</w:t>
            </w:r>
          </w:p>
        </w:tc>
      </w:tr>
      <w:tr w:rsidR="00A77976" w:rsidRPr="002D3CA4" w:rsidTr="00381EA3">
        <w:trPr>
          <w:trHeight w:val="641"/>
        </w:trPr>
        <w:tc>
          <w:tcPr>
            <w:tcW w:w="675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Преобразовани</w:t>
            </w:r>
            <w:r w:rsidR="002D3CA4">
              <w:rPr>
                <w:rFonts w:ascii="Times New Roman" w:hAnsi="Times New Roman" w:cs="Times New Roman"/>
                <w:sz w:val="24"/>
                <w:szCs w:val="24"/>
              </w:rPr>
              <w:t>е тригонометрических выражений.</w:t>
            </w:r>
          </w:p>
        </w:tc>
        <w:tc>
          <w:tcPr>
            <w:tcW w:w="71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77976" w:rsidRPr="002D3CA4" w:rsidRDefault="00A77976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Формулы синуса и косинуса суммы и разности аргументов. Формулы двойного аргумента. Формулы преобразований  произведения тригонометрических функций в сумму.</w:t>
            </w:r>
          </w:p>
        </w:tc>
        <w:tc>
          <w:tcPr>
            <w:tcW w:w="3972" w:type="dxa"/>
          </w:tcPr>
          <w:p w:rsidR="00A77976" w:rsidRPr="002D3CA4" w:rsidRDefault="00A77976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Применяют при упрощении выражений различные формулы.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Выполняют преобразования тригонометрических выражений.</w:t>
            </w:r>
          </w:p>
        </w:tc>
        <w:tc>
          <w:tcPr>
            <w:tcW w:w="2110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Тест с взаимопроверкой.</w:t>
            </w:r>
          </w:p>
        </w:tc>
      </w:tr>
      <w:tr w:rsidR="00A77976" w:rsidRPr="002D3CA4" w:rsidTr="00381EA3">
        <w:trPr>
          <w:trHeight w:val="486"/>
        </w:trPr>
        <w:tc>
          <w:tcPr>
            <w:tcW w:w="675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уравнений.</w:t>
            </w:r>
          </w:p>
        </w:tc>
        <w:tc>
          <w:tcPr>
            <w:tcW w:w="71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Видытригонометрических уравнений.Методы решения тригонометрических уравнений</w:t>
            </w:r>
          </w:p>
        </w:tc>
        <w:tc>
          <w:tcPr>
            <w:tcW w:w="3972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Решаютпростейшие тригонометрические уравнения по формулам и с помощью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тригонометра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. Решают методом введения новой переменной,  разложением на множители; решают по алгоритму однородные уравнения 1 и 2 степени.</w:t>
            </w:r>
          </w:p>
        </w:tc>
        <w:tc>
          <w:tcPr>
            <w:tcW w:w="2110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Мини-самостоятельная работа.</w:t>
            </w:r>
          </w:p>
        </w:tc>
      </w:tr>
      <w:tr w:rsidR="00A77976" w:rsidRPr="002D3CA4" w:rsidTr="00381EA3">
        <w:trPr>
          <w:trHeight w:val="696"/>
        </w:trPr>
        <w:tc>
          <w:tcPr>
            <w:tcW w:w="675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производной.</w:t>
            </w:r>
          </w:p>
        </w:tc>
        <w:tc>
          <w:tcPr>
            <w:tcW w:w="71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Алгоритм  исследования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функций на монотонность и экстремумы.</w:t>
            </w:r>
          </w:p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нахождения наибольшего и наименьшего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значений функции.</w:t>
            </w:r>
          </w:p>
        </w:tc>
        <w:tc>
          <w:tcPr>
            <w:tcW w:w="397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Исследуют функции на монотонность и экстремумы. Используют производные при решении уравнений и неравенств,  нахождении наибольших и наименьших значений.</w:t>
            </w:r>
          </w:p>
        </w:tc>
        <w:tc>
          <w:tcPr>
            <w:tcW w:w="2110" w:type="dxa"/>
          </w:tcPr>
          <w:p w:rsidR="00A77976" w:rsidRPr="002D3CA4" w:rsidRDefault="00A77976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Работа с </w:t>
            </w:r>
            <w:proofErr w:type="spellStart"/>
            <w:proofErr w:type="gramStart"/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карто</w:t>
            </w:r>
            <w:proofErr w:type="spellEnd"/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-схемами</w:t>
            </w:r>
            <w:proofErr w:type="gramEnd"/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  <w:p w:rsidR="00A77976" w:rsidRPr="002D3CA4" w:rsidRDefault="00A77976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7976" w:rsidRPr="002D3CA4" w:rsidTr="00381EA3">
        <w:trPr>
          <w:trHeight w:val="696"/>
        </w:trPr>
        <w:tc>
          <w:tcPr>
            <w:tcW w:w="675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1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контроль.</w:t>
            </w:r>
            <w:r w:rsidR="0099625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</w:t>
            </w:r>
          </w:p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77976" w:rsidRPr="002D3CA4" w:rsidRDefault="00A77976" w:rsidP="002D3CA4">
            <w:pPr>
              <w:keepNext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Основные темы курса математики</w:t>
            </w:r>
          </w:p>
        </w:tc>
        <w:tc>
          <w:tcPr>
            <w:tcW w:w="3972" w:type="dxa"/>
          </w:tcPr>
          <w:p w:rsidR="00A77976" w:rsidRPr="002D3CA4" w:rsidRDefault="00A77976" w:rsidP="002D3CA4">
            <w:pPr>
              <w:keepNext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Демонстрируют умение обобщать и систематизировать знания по основным темам курса математики 10 класса.</w:t>
            </w:r>
          </w:p>
        </w:tc>
        <w:tc>
          <w:tcPr>
            <w:tcW w:w="2110" w:type="dxa"/>
          </w:tcPr>
          <w:p w:rsidR="00A77976" w:rsidRPr="002D3CA4" w:rsidRDefault="00A77976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996258" w:rsidRPr="002D3CA4" w:rsidTr="00275201">
        <w:trPr>
          <w:trHeight w:val="486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Степени и корни. Степенные функции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часов)</w:t>
            </w:r>
          </w:p>
        </w:tc>
      </w:tr>
      <w:tr w:rsidR="00A77976" w:rsidRPr="002D3CA4" w:rsidTr="00381EA3">
        <w:trPr>
          <w:trHeight w:val="352"/>
        </w:trPr>
        <w:tc>
          <w:tcPr>
            <w:tcW w:w="675" w:type="dxa"/>
          </w:tcPr>
          <w:p w:rsidR="00A77976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541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 w:rsidRPr="002D3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-ой степени из действительного числа.</w:t>
            </w:r>
          </w:p>
        </w:tc>
        <w:tc>
          <w:tcPr>
            <w:tcW w:w="712" w:type="dxa"/>
          </w:tcPr>
          <w:p w:rsidR="00A77976" w:rsidRPr="002D3CA4" w:rsidRDefault="00A77976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77976" w:rsidRPr="002D3CA4" w:rsidRDefault="00160585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n-ой степени из действительного числа.   </w:t>
            </w:r>
          </w:p>
        </w:tc>
        <w:tc>
          <w:tcPr>
            <w:tcW w:w="3972" w:type="dxa"/>
          </w:tcPr>
          <w:p w:rsidR="00A77976" w:rsidRPr="002D3CA4" w:rsidRDefault="00D1083F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корня n-й степени, его свойства; умеют  выполнять преобразования выражений, содержащих радикалы, реша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уравнения, используя определение корня n-й степени.</w:t>
            </w:r>
          </w:p>
        </w:tc>
        <w:tc>
          <w:tcPr>
            <w:tcW w:w="2110" w:type="dxa"/>
          </w:tcPr>
          <w:p w:rsidR="00A77976" w:rsidRPr="002D3CA4" w:rsidRDefault="00A77976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  Самостоятельная работа</w:t>
            </w:r>
          </w:p>
        </w:tc>
      </w:tr>
      <w:tr w:rsidR="00951104" w:rsidRPr="002D3CA4" w:rsidTr="00381EA3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2D3CA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8.75pt" o:ole="">
                  <v:imagedata r:id="rId5" o:title=""/>
                </v:shape>
                <o:OLEObject Type="Embed" ProgID="Equation.3" ShapeID="_x0000_i1025" DrawAspect="Content" ObjectID="_1697357645" r:id="rId6"/>
              </w:objec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, их свойства и графики.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951104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tcBorders>
              <w:bottom w:val="single" w:sz="4" w:space="0" w:color="auto"/>
            </w:tcBorders>
          </w:tcPr>
          <w:p w:rsidR="00951104" w:rsidRPr="002D3CA4" w:rsidRDefault="00951104" w:rsidP="002D3CA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2D3CA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 id="_x0000_i1026" type="#_x0000_t75" style="width:39pt;height:18.75pt" o:ole="">
                  <v:imagedata r:id="rId5" o:title=""/>
                </v:shape>
                <o:OLEObject Type="Embed" ProgID="Equation.3" ShapeID="_x0000_i1026" DrawAspect="Content" ObjectID="_1697357646" r:id="rId7"/>
              </w:objec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, их свойства и графики.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951104" w:rsidRPr="002D3CA4" w:rsidRDefault="00D1083F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фу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нкций.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</w:t>
            </w:r>
            <w:proofErr w:type="gramEnd"/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по схеме, при построении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графиков используют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преобразования графиков. Используют для решения познавательных задач справочную литературу. Умеют вступать в речевое общение.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C52D73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  <w:r w:rsidR="00C52D73"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  <w:p w:rsidR="00951104" w:rsidRPr="002D3CA4" w:rsidRDefault="00C52D73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1104" w:rsidRPr="002D3CA4" w:rsidTr="00381EA3">
        <w:trPr>
          <w:trHeight w:val="268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541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корня </w:t>
            </w:r>
            <w:r w:rsidRPr="002D3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-ой степени.</w:t>
            </w:r>
          </w:p>
        </w:tc>
        <w:tc>
          <w:tcPr>
            <w:tcW w:w="712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Свойства корня n-ой степени.</w:t>
            </w:r>
          </w:p>
        </w:tc>
        <w:tc>
          <w:tcPr>
            <w:tcW w:w="3972" w:type="dxa"/>
          </w:tcPr>
          <w:p w:rsidR="00951104" w:rsidRPr="002D3CA4" w:rsidRDefault="00951104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корня n-й степени, умеют на творческом уровнепользоваться ими при решении задач. Умеют определять понятия, приводить доказательства</w:t>
            </w:r>
          </w:p>
        </w:tc>
        <w:tc>
          <w:tcPr>
            <w:tcW w:w="2110" w:type="dxa"/>
          </w:tcPr>
          <w:p w:rsidR="00951104" w:rsidRPr="002D3CA4" w:rsidRDefault="00C52D73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 Самостоятельная работа.</w:t>
            </w:r>
          </w:p>
        </w:tc>
      </w:tr>
      <w:tr w:rsidR="00951104" w:rsidRPr="002D3CA4" w:rsidTr="00381EA3">
        <w:trPr>
          <w:trHeight w:val="268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3541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</w:t>
            </w:r>
          </w:p>
        </w:tc>
        <w:tc>
          <w:tcPr>
            <w:tcW w:w="712" w:type="dxa"/>
          </w:tcPr>
          <w:p w:rsidR="00951104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радикалы.</w:t>
            </w:r>
          </w:p>
        </w:tc>
        <w:tc>
          <w:tcPr>
            <w:tcW w:w="3972" w:type="dxa"/>
          </w:tcPr>
          <w:p w:rsidR="00951104" w:rsidRPr="002D3CA4" w:rsidRDefault="00EB0E95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действия, сочетая устные и письменные приемы. Умеют находить значения корня натуральной степени по известным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формулам и правилам преобразования буквенных выражений, включающих радикалы.</w:t>
            </w:r>
          </w:p>
        </w:tc>
        <w:tc>
          <w:tcPr>
            <w:tcW w:w="2110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алгоритма.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</w:t>
            </w:r>
            <w:r w:rsidR="00EB0E95"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EB0E95"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Самостоятельная работа.</w:t>
            </w:r>
          </w:p>
        </w:tc>
      </w:tr>
      <w:tr w:rsidR="00951104" w:rsidRPr="002D3CA4" w:rsidTr="0085447C">
        <w:trPr>
          <w:trHeight w:val="873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41" w:type="dxa"/>
          </w:tcPr>
          <w:p w:rsidR="00951104" w:rsidRPr="002D3CA4" w:rsidRDefault="00EB52A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104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«Степени и корни»  </w:t>
            </w:r>
          </w:p>
        </w:tc>
        <w:tc>
          <w:tcPr>
            <w:tcW w:w="712" w:type="dxa"/>
          </w:tcPr>
          <w:p w:rsidR="00951104" w:rsidRPr="002D3CA4" w:rsidRDefault="00951104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n-ой степени из действительного числа. Функции  </w:t>
            </w:r>
            <w:r w:rsidRPr="002D3CA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80" w:dyaOrig="380">
                <v:shape id="_x0000_i1027" type="#_x0000_t75" style="width:39pt;height:18.75pt" o:ole="">
                  <v:imagedata r:id="rId5" o:title=""/>
                </v:shape>
                <o:OLEObject Type="Embed" ProgID="Equation.3" ShapeID="_x0000_i1027" DrawAspect="Content" ObjectID="_1697357647" r:id="rId8"/>
              </w:objec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, их свойства и графики. Свойства корня n-ой степени. Преобразование выражений, содержащих радикалы. </w:t>
            </w:r>
          </w:p>
        </w:tc>
        <w:tc>
          <w:tcPr>
            <w:tcW w:w="3972" w:type="dxa"/>
          </w:tcPr>
          <w:p w:rsidR="00951104" w:rsidRPr="002D3CA4" w:rsidRDefault="00E91F8F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Пользуют</w:t>
            </w:r>
            <w:r w:rsidR="00EB0E95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ся понятием корня n-й степени из действительного числа и его свойствами, функцией </w:t>
            </w:r>
            <w:r w:rsidR="00EB0E95" w:rsidRPr="002D3CA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238125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B0E95" w:rsidRPr="002D3CA4">
              <w:rPr>
                <w:rFonts w:ascii="Times New Roman" w:hAnsi="Times New Roman" w:cs="Times New Roman"/>
                <w:sz w:val="24"/>
                <w:szCs w:val="24"/>
              </w:rPr>
              <w:t>, ее свойствами и графиками, преобразованиями выражений, содержащих радикалы</w:t>
            </w:r>
          </w:p>
        </w:tc>
        <w:tc>
          <w:tcPr>
            <w:tcW w:w="2110" w:type="dxa"/>
          </w:tcPr>
          <w:p w:rsidR="00951104" w:rsidRPr="002D3CA4" w:rsidRDefault="00E91F8F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51104" w:rsidRPr="002D3CA4" w:rsidTr="0085447C">
        <w:trPr>
          <w:trHeight w:val="873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1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Зачет «Степени и корни»</w:t>
            </w:r>
          </w:p>
        </w:tc>
        <w:tc>
          <w:tcPr>
            <w:tcW w:w="712" w:type="dxa"/>
          </w:tcPr>
          <w:p w:rsidR="00951104" w:rsidRPr="002D3CA4" w:rsidRDefault="00951104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Свойства корня n-ой степени. Преобразование выражений, содержащих радикалы.</w:t>
            </w:r>
          </w:p>
        </w:tc>
        <w:tc>
          <w:tcPr>
            <w:tcW w:w="3972" w:type="dxa"/>
          </w:tcPr>
          <w:p w:rsidR="00951104" w:rsidRPr="002D3CA4" w:rsidRDefault="00E91F8F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0E95" w:rsidRPr="002D3CA4">
              <w:rPr>
                <w:rFonts w:ascii="Times New Roman" w:hAnsi="Times New Roman" w:cs="Times New Roman"/>
                <w:sz w:val="24"/>
                <w:szCs w:val="24"/>
              </w:rPr>
              <w:t>рименяют знания и умения по теме «Ст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епени и корни</w:t>
            </w:r>
            <w:r w:rsidR="00EB0E95" w:rsidRPr="002D3CA4">
              <w:rPr>
                <w:rFonts w:ascii="Times New Roman" w:hAnsi="Times New Roman" w:cs="Times New Roman"/>
                <w:sz w:val="24"/>
                <w:szCs w:val="24"/>
              </w:rPr>
              <w:t>». Умеют передавать, информацию сжато, полно, выборочно.</w:t>
            </w:r>
          </w:p>
        </w:tc>
        <w:tc>
          <w:tcPr>
            <w:tcW w:w="2110" w:type="dxa"/>
          </w:tcPr>
          <w:p w:rsidR="00951104" w:rsidRPr="002D3CA4" w:rsidRDefault="00E91F8F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51104" w:rsidRPr="002D3CA4" w:rsidTr="00381EA3">
        <w:trPr>
          <w:trHeight w:val="555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541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Обобщение понятия о показателе степени</w:t>
            </w:r>
          </w:p>
        </w:tc>
        <w:tc>
          <w:tcPr>
            <w:tcW w:w="712" w:type="dxa"/>
          </w:tcPr>
          <w:p w:rsidR="00951104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keepNext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понятия о показателе степени.  </w:t>
            </w:r>
          </w:p>
        </w:tc>
        <w:tc>
          <w:tcPr>
            <w:tcW w:w="3972" w:type="dxa"/>
          </w:tcPr>
          <w:p w:rsidR="00951104" w:rsidRPr="002D3CA4" w:rsidRDefault="00EB0E95" w:rsidP="002D3CA4">
            <w:pPr>
              <w:keepNext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пользоваться обобщ</w:t>
            </w:r>
            <w:r w:rsidR="00E91F8F" w:rsidRPr="002D3CA4">
              <w:rPr>
                <w:rFonts w:ascii="Times New Roman" w:hAnsi="Times New Roman" w:cs="Times New Roman"/>
                <w:sz w:val="24"/>
                <w:szCs w:val="24"/>
              </w:rPr>
              <w:t>енным понятием о показателе сте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пени, выполняя преобразов</w:t>
            </w:r>
            <w:r w:rsidR="00E91F8F" w:rsidRPr="002D3CA4">
              <w:rPr>
                <w:rFonts w:ascii="Times New Roman" w:hAnsi="Times New Roman" w:cs="Times New Roman"/>
                <w:sz w:val="24"/>
                <w:szCs w:val="24"/>
              </w:rPr>
              <w:t>ания выражений, содержащих ради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калы. Умеют обосновывать </w:t>
            </w:r>
            <w:r w:rsidR="00E91F8F" w:rsidRPr="002D3CA4">
              <w:rPr>
                <w:rFonts w:ascii="Times New Roman" w:hAnsi="Times New Roman" w:cs="Times New Roman"/>
                <w:sz w:val="24"/>
                <w:szCs w:val="24"/>
              </w:rPr>
              <w:t>суждения, дают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E91F8F" w:rsidRPr="002D3CA4">
              <w:rPr>
                <w:rFonts w:ascii="Times New Roman" w:hAnsi="Times New Roman" w:cs="Times New Roman"/>
                <w:sz w:val="24"/>
                <w:szCs w:val="24"/>
              </w:rPr>
              <w:t>ия, приводят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доказательства</w:t>
            </w:r>
            <w:r w:rsidR="00E91F8F" w:rsidRPr="002D3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Практикум.</w:t>
            </w:r>
          </w:p>
        </w:tc>
      </w:tr>
      <w:tr w:rsidR="00951104" w:rsidRPr="002D3CA4" w:rsidTr="00381EA3">
        <w:trPr>
          <w:trHeight w:val="558"/>
        </w:trPr>
        <w:tc>
          <w:tcPr>
            <w:tcW w:w="675" w:type="dxa"/>
          </w:tcPr>
          <w:p w:rsidR="00951104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18-19</w:t>
            </w:r>
          </w:p>
        </w:tc>
        <w:tc>
          <w:tcPr>
            <w:tcW w:w="3541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и графики.</w:t>
            </w:r>
          </w:p>
        </w:tc>
        <w:tc>
          <w:tcPr>
            <w:tcW w:w="712" w:type="dxa"/>
          </w:tcPr>
          <w:p w:rsidR="00951104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51104" w:rsidRPr="002D3CA4" w:rsidRDefault="00951104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51104" w:rsidRPr="002D3CA4" w:rsidRDefault="00951104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Степенные функции, их свойства и графики. Дифференцирование и интегрирование.</w:t>
            </w:r>
          </w:p>
        </w:tc>
        <w:tc>
          <w:tcPr>
            <w:tcW w:w="3972" w:type="dxa"/>
          </w:tcPr>
          <w:p w:rsidR="00951104" w:rsidRPr="002D3CA4" w:rsidRDefault="00EB0E95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свойства функций. Умеют исследовать функцию по схеме, выполнять построение графиков сложных функций. Умеют обосновывать суждения, давать определения, приводить доказательства</w:t>
            </w:r>
          </w:p>
        </w:tc>
        <w:tc>
          <w:tcPr>
            <w:tcW w:w="2110" w:type="dxa"/>
          </w:tcPr>
          <w:p w:rsidR="00951104" w:rsidRPr="002D3CA4" w:rsidRDefault="00E91F8F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  <w:r w:rsidR="00951104"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Самостоятельная работа</w:t>
            </w:r>
          </w:p>
        </w:tc>
      </w:tr>
      <w:tr w:rsidR="00996258" w:rsidRPr="002D3CA4" w:rsidTr="00A15AD2">
        <w:trPr>
          <w:trHeight w:val="300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Цилиндр, конус, шар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(13 часов)</w:t>
            </w:r>
          </w:p>
        </w:tc>
      </w:tr>
      <w:tr w:rsidR="00E87202" w:rsidRPr="002D3CA4" w:rsidTr="00381EA3">
        <w:trPr>
          <w:trHeight w:val="848"/>
        </w:trPr>
        <w:tc>
          <w:tcPr>
            <w:tcW w:w="675" w:type="dxa"/>
          </w:tcPr>
          <w:p w:rsidR="00E87202" w:rsidRPr="002D3CA4" w:rsidRDefault="00937387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3541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Понятие цилиндра. Площадь поверхности цилиндра. Решение задач</w:t>
            </w:r>
          </w:p>
        </w:tc>
        <w:tc>
          <w:tcPr>
            <w:tcW w:w="712" w:type="dxa"/>
          </w:tcPr>
          <w:p w:rsidR="00E87202" w:rsidRPr="002D3CA4" w:rsidRDefault="00E8720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Цилиндр, элементы цилиндра, осевое сечение. Формулы площади полной поверхности и площади боковой поверхности.</w:t>
            </w:r>
          </w:p>
        </w:tc>
        <w:tc>
          <w:tcPr>
            <w:tcW w:w="3972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изображать цилиндр, строить сечения,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элементы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цилиндра.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различать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окружающем мире предметы-цилиндры, выполняют чертеж  по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условию задачи. Знают  формулы площади боковой и полной поверхности цилиндра, умеют их выводить; используя формулы, вычислить площадь боковой и полной поверхности.</w:t>
            </w:r>
          </w:p>
        </w:tc>
        <w:tc>
          <w:tcPr>
            <w:tcW w:w="2110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Фронтальный опрос. Практическая </w:t>
            </w:r>
            <w:proofErr w:type="gramStart"/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работа..</w:t>
            </w:r>
            <w:proofErr w:type="gramEnd"/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87202" w:rsidRPr="002D3CA4" w:rsidTr="00381EA3">
        <w:trPr>
          <w:trHeight w:val="848"/>
        </w:trPr>
        <w:tc>
          <w:tcPr>
            <w:tcW w:w="675" w:type="dxa"/>
          </w:tcPr>
          <w:p w:rsidR="00E87202" w:rsidRPr="002D3CA4" w:rsidRDefault="00937387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23-25</w:t>
            </w:r>
          </w:p>
        </w:tc>
        <w:tc>
          <w:tcPr>
            <w:tcW w:w="3541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Понятие конуса. Площадь поверхности конуса. Усеченный конус. Решение задач.</w:t>
            </w:r>
          </w:p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87202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Конус,  элементы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конуса. 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поверхности конуса.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Усеченный конус.</w:t>
            </w:r>
          </w:p>
        </w:tc>
        <w:tc>
          <w:tcPr>
            <w:tcW w:w="3972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выполнять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конуса и его сечения, находить элементы, выполняют чертеж  по условию задачи. Знают  формулы площади боковой и полной поверхности конуса, умеют их выводить; используя формулы, вычислить площадь боковой и полной поверхности.</w:t>
            </w:r>
          </w:p>
        </w:tc>
        <w:tc>
          <w:tcPr>
            <w:tcW w:w="2110" w:type="dxa"/>
          </w:tcPr>
          <w:p w:rsidR="00E87202" w:rsidRPr="002D3CA4" w:rsidRDefault="00E87202" w:rsidP="002D3C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26-30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Сфера. Уравнение сферы. Взаимное расположение сферы и плоскости. Касательная плоскость к сфере. Площадь сферы.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Сфера и шар.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сферы. 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Взаимное расположение сферы и плоскости.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сфере. Площадь сферы.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Знают определение сферы и шара.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определять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взаимное расположение сфер и плоскости.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составлять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сферы по координатам точек; решать типовые задачи. Умеют  применять формулу при решении задач на нахождение площади сферы.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Практическая работа.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1" w:type="dxa"/>
          </w:tcPr>
          <w:p w:rsidR="00B020DD" w:rsidRPr="002D3CA4" w:rsidRDefault="00B020DD" w:rsidP="00284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284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№3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«Цилиндр. Конус. Шар» 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Цилиндр, конус, шар. Структурирование знаний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различных типов. Умеют осуществлять контроль по результату.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  «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Цилиндр. Конус. Шар»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Цилиндр, конус, шар. Структурирование знаний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выполнять практическую работу. Уметь осуществлять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по результату.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Зачет</w:t>
            </w:r>
          </w:p>
        </w:tc>
      </w:tr>
      <w:tr w:rsidR="00996258" w:rsidRPr="002D3CA4" w:rsidTr="00CF3931">
        <w:trPr>
          <w:trHeight w:val="848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Показательная и логарифмическая функции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(23 часа)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ее свойства и график.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функция, её свойства и график. 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Знают свойства показательной функции, умеют применять их при решении практических задач творческого уровня. Умеют описывать по графику и в простейших случаях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формуле поведение и свойства. 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Фронтальный опрос. </w:t>
            </w:r>
          </w:p>
          <w:p w:rsidR="00B020DD" w:rsidRPr="002D3CA4" w:rsidRDefault="00B020DD" w:rsidP="002D3C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уравнения, применяя комбинацию нескольких алгоритмов. Умеют изображать на координатной плоскости множества решений простейших уравнений и их систем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937387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Показательные  неравенства.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неравенства, применяя комбинацию нескольких алгоритмов. Умеют изображать на координатной плоскости множества решений простейших неравенств и их систем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Фронтальный опрос. Самостоятельная работа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1" w:type="dxa"/>
          </w:tcPr>
          <w:p w:rsidR="00B020DD" w:rsidRPr="002D3CA4" w:rsidRDefault="00EB52A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5E4EB0"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4</w:t>
            </w:r>
            <w:r w:rsidR="00B020DD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«Показательная функция» 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её свойства и график. Показательные уравнения и неравенства.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Учащиеся свободно применяют знания и умения по теме «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Показательная  функция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» при выполнении практических заданий.  Умеют передавать, информацию сжато, полно, выборочно.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Понятие логарифма.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Понятие логарифма.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определение логарифма и некоторые его свойства, выполняют преобразования логарифмических выражений и умеют вычислять логарифмы чисел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её свойства и график.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логарифмической функции. Умеютисследовать функцию по схеме. Владеют приёмами построения и исследования математических моделей.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 Практикум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свойства логарифмов. Умеют  проводить по известным формулам и правилам преобразования буквенных выражений, включающих логарифмы.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ОК.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логарифмические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уравнения,  применяя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комбинирование нескольких алгоритмов. Умеют объяснить изученные положения на самостоятельно подобранных конкретных примерах. 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 «Свойства логарифмов. Логарифмические уравнения»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Свойства логарифмов. Логарифмические уравнения.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Применяют знания и умения по теме «Логарифмическая функция».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712" w:type="dxa"/>
          </w:tcPr>
          <w:p w:rsidR="00B020DD" w:rsidRPr="002D3CA4" w:rsidRDefault="001D19A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простейшие логарифмические неравенства устно, применяют свойства монотонности логарифмической функции при решении более сложных неравенств. Умеют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для приближенного решения неравенств графический метод.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Переход к новому основанию логарифма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Новое основание логарифма.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формулы для перехода к новому основанию логарифма.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показательной и логарифмической функций.</w:t>
            </w:r>
          </w:p>
        </w:tc>
        <w:tc>
          <w:tcPr>
            <w:tcW w:w="712" w:type="dxa"/>
          </w:tcPr>
          <w:p w:rsidR="00B020DD" w:rsidRPr="002D3CA4" w:rsidRDefault="00445F5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показательной и логарифмической функций  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формулы для нахождения производной и первообразной показательной и логарифмической функций. Умеют решать практические задачи с помощью аппарата дифференциального и интегрального исчисления.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1" w:type="dxa"/>
          </w:tcPr>
          <w:p w:rsidR="00B020DD" w:rsidRPr="002D3CA4" w:rsidRDefault="00EB52A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</w:t>
            </w:r>
            <w:r w:rsidR="005E4EB0"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та № 5</w:t>
            </w:r>
            <w:r w:rsidR="00B020DD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«Логарифмические уравнения и неравенства» 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неравенства.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Применяют  знания о понятии логарифма, о его свойствах, о решении логарифмических уравнений и неравенств  при выполнении практических заданий.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B020DD" w:rsidRPr="002D3CA4" w:rsidTr="00381EA3">
        <w:trPr>
          <w:trHeight w:val="848"/>
        </w:trPr>
        <w:tc>
          <w:tcPr>
            <w:tcW w:w="675" w:type="dxa"/>
          </w:tcPr>
          <w:p w:rsidR="00B020DD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1" w:type="dxa"/>
          </w:tcPr>
          <w:p w:rsidR="00B020DD" w:rsidRPr="002D3CA4" w:rsidRDefault="00B020DD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Рубежный контроль.</w:t>
            </w:r>
            <w:r w:rsidRPr="002D3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  <w:r w:rsidR="00284F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</w:t>
            </w:r>
          </w:p>
        </w:tc>
        <w:tc>
          <w:tcPr>
            <w:tcW w:w="71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</w:tcPr>
          <w:p w:rsidR="00B020DD" w:rsidRPr="002D3CA4" w:rsidRDefault="00B020DD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Основные темы курса математики</w:t>
            </w:r>
          </w:p>
        </w:tc>
        <w:tc>
          <w:tcPr>
            <w:tcW w:w="3972" w:type="dxa"/>
          </w:tcPr>
          <w:p w:rsidR="00B020DD" w:rsidRPr="002D3CA4" w:rsidRDefault="00B020DD" w:rsidP="002D3CA4">
            <w:pPr>
              <w:keepNext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Демонстрируют умение обобщать и систематизировать знания по основным темам курса математики 10 класса.</w:t>
            </w:r>
          </w:p>
        </w:tc>
        <w:tc>
          <w:tcPr>
            <w:tcW w:w="2110" w:type="dxa"/>
          </w:tcPr>
          <w:p w:rsidR="00B020DD" w:rsidRPr="002D3CA4" w:rsidRDefault="00B020DD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96258" w:rsidRPr="002D3CA4" w:rsidTr="00F11252">
        <w:trPr>
          <w:trHeight w:val="848"/>
        </w:trPr>
        <w:tc>
          <w:tcPr>
            <w:tcW w:w="15701" w:type="dxa"/>
            <w:gridSpan w:val="7"/>
          </w:tcPr>
          <w:p w:rsidR="00996258" w:rsidRPr="002D3CA4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часов)</w:t>
            </w:r>
          </w:p>
        </w:tc>
      </w:tr>
      <w:tr w:rsidR="00F33DD1" w:rsidRPr="002D3CA4" w:rsidTr="00381EA3">
        <w:trPr>
          <w:trHeight w:val="848"/>
        </w:trPr>
        <w:tc>
          <w:tcPr>
            <w:tcW w:w="675" w:type="dxa"/>
          </w:tcPr>
          <w:p w:rsidR="00F33DD1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</w:p>
        </w:tc>
        <w:tc>
          <w:tcPr>
            <w:tcW w:w="3541" w:type="dxa"/>
          </w:tcPr>
          <w:p w:rsidR="00F33DD1" w:rsidRPr="002D3CA4" w:rsidRDefault="00F33D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объема. Объем прямоугольного параллелепипеда. Объем прямой призмы. Объем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цилиндра.</w:t>
            </w:r>
          </w:p>
        </w:tc>
        <w:tc>
          <w:tcPr>
            <w:tcW w:w="712" w:type="dxa"/>
          </w:tcPr>
          <w:p w:rsidR="00F33DD1" w:rsidRPr="002D3CA4" w:rsidRDefault="003D0AAF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</w:tcPr>
          <w:p w:rsidR="00F33DD1" w:rsidRPr="002D3CA4" w:rsidRDefault="00F33D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F33DD1" w:rsidRPr="002D3CA4" w:rsidRDefault="00F33D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объема. Объем прямоугольного параллелепипеда. Объем прямой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призмы. Объем цилиндра.</w:t>
            </w:r>
          </w:p>
        </w:tc>
        <w:tc>
          <w:tcPr>
            <w:tcW w:w="3972" w:type="dxa"/>
          </w:tcPr>
          <w:p w:rsidR="00F33DD1" w:rsidRPr="002D3CA4" w:rsidRDefault="00F33DD1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996FAC" w:rsidRPr="002D3CA4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находить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объем куба и объем прямоугольного параллелепипеда</w:t>
            </w:r>
            <w:r w:rsidR="00996FAC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, прямой призмы, цилиндра. Умеют  выводить </w:t>
            </w:r>
            <w:r w:rsidR="00996FAC"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формулы объемов и использовать ее при решении задач.</w:t>
            </w:r>
          </w:p>
        </w:tc>
        <w:tc>
          <w:tcPr>
            <w:tcW w:w="2110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  <w:p w:rsidR="00F33D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Самостоятельная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работа</w:t>
            </w:r>
          </w:p>
        </w:tc>
      </w:tr>
      <w:tr w:rsidR="00996FAC" w:rsidRPr="002D3CA4" w:rsidTr="00381EA3">
        <w:trPr>
          <w:trHeight w:val="848"/>
        </w:trPr>
        <w:tc>
          <w:tcPr>
            <w:tcW w:w="675" w:type="dxa"/>
          </w:tcPr>
          <w:p w:rsidR="00996FAC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541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определенного интеграла.</w:t>
            </w:r>
          </w:p>
        </w:tc>
        <w:tc>
          <w:tcPr>
            <w:tcW w:w="71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Метод нахождения объема тела с помощью определенного интеграла </w:t>
            </w:r>
          </w:p>
        </w:tc>
        <w:tc>
          <w:tcPr>
            <w:tcW w:w="397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 вычислении объемов тел  с помощью определенного интеграла.</w:t>
            </w:r>
          </w:p>
        </w:tc>
        <w:tc>
          <w:tcPr>
            <w:tcW w:w="2110" w:type="dxa"/>
          </w:tcPr>
          <w:p w:rsidR="00996FAC" w:rsidRPr="002D3CA4" w:rsidRDefault="00C11F83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</w:tc>
      </w:tr>
      <w:tr w:rsidR="00996FAC" w:rsidRPr="002D3CA4" w:rsidTr="00381EA3">
        <w:trPr>
          <w:trHeight w:val="848"/>
        </w:trPr>
        <w:tc>
          <w:tcPr>
            <w:tcW w:w="675" w:type="dxa"/>
          </w:tcPr>
          <w:p w:rsidR="00996FAC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1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призмы.</w:t>
            </w:r>
          </w:p>
        </w:tc>
        <w:tc>
          <w:tcPr>
            <w:tcW w:w="71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96FAC" w:rsidRPr="002D3CA4" w:rsidRDefault="00996FAC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Формула  объема наклонной  призмы.</w:t>
            </w:r>
          </w:p>
        </w:tc>
        <w:tc>
          <w:tcPr>
            <w:tcW w:w="397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формулу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объема наклонной призмы с помощью интеграла. Умеют  находить объем наклонной призмы и использовать ее при решении задач.</w:t>
            </w:r>
          </w:p>
        </w:tc>
        <w:tc>
          <w:tcPr>
            <w:tcW w:w="2110" w:type="dxa"/>
          </w:tcPr>
          <w:p w:rsidR="00996FAC" w:rsidRPr="002D3CA4" w:rsidRDefault="00C11F83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Практическая работа.</w:t>
            </w:r>
          </w:p>
        </w:tc>
      </w:tr>
      <w:tr w:rsidR="00996FAC" w:rsidRPr="002D3CA4" w:rsidTr="00381EA3">
        <w:trPr>
          <w:trHeight w:val="384"/>
        </w:trPr>
        <w:tc>
          <w:tcPr>
            <w:tcW w:w="675" w:type="dxa"/>
          </w:tcPr>
          <w:p w:rsidR="00996FAC" w:rsidRPr="002D3CA4" w:rsidRDefault="00445F5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62-63</w:t>
            </w:r>
          </w:p>
        </w:tc>
        <w:tc>
          <w:tcPr>
            <w:tcW w:w="3541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 пирамиды. Объем конуса.</w:t>
            </w:r>
          </w:p>
        </w:tc>
        <w:tc>
          <w:tcPr>
            <w:tcW w:w="71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Формулы объема треугольной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и  произвольной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пирамиды. Формулы объема конуса, усеченного конуса.</w:t>
            </w:r>
          </w:p>
        </w:tc>
        <w:tc>
          <w:tcPr>
            <w:tcW w:w="397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метод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объема через определенный интеграл. Умеют  применять метод для вывода формулы объема пирамиды, находить объем пирамиды и конуса и использовать их при решении задач.</w:t>
            </w:r>
          </w:p>
        </w:tc>
        <w:tc>
          <w:tcPr>
            <w:tcW w:w="2110" w:type="dxa"/>
          </w:tcPr>
          <w:p w:rsidR="00996FAC" w:rsidRPr="002D3CA4" w:rsidRDefault="00C11F83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="00996FAC"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Практическая работа.</w:t>
            </w:r>
          </w:p>
        </w:tc>
      </w:tr>
      <w:tr w:rsidR="00996FAC" w:rsidRPr="002D3CA4" w:rsidTr="00381EA3">
        <w:trPr>
          <w:trHeight w:val="848"/>
        </w:trPr>
        <w:tc>
          <w:tcPr>
            <w:tcW w:w="675" w:type="dxa"/>
          </w:tcPr>
          <w:p w:rsidR="00996FAC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1" w:type="dxa"/>
          </w:tcPr>
          <w:p w:rsidR="00996FAC" w:rsidRPr="002D3CA4" w:rsidRDefault="003D0AAF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вычисление объемов призмы, пирамиды, цилиндра, конуса</w:t>
            </w:r>
          </w:p>
        </w:tc>
        <w:tc>
          <w:tcPr>
            <w:tcW w:w="71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996FAC" w:rsidRPr="002D3CA4" w:rsidRDefault="00996FAC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призмы, цилиндра, пирамиды, конуса. </w:t>
            </w:r>
          </w:p>
        </w:tc>
        <w:tc>
          <w:tcPr>
            <w:tcW w:w="3972" w:type="dxa"/>
          </w:tcPr>
          <w:p w:rsidR="00996FAC" w:rsidRPr="002D3CA4" w:rsidRDefault="00996FAC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формулы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объемов тел и многогранников.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стереометрические задачи на нахождение объемов. </w:t>
            </w:r>
          </w:p>
        </w:tc>
        <w:tc>
          <w:tcPr>
            <w:tcW w:w="2110" w:type="dxa"/>
          </w:tcPr>
          <w:p w:rsidR="00996FAC" w:rsidRPr="002D3CA4" w:rsidRDefault="003D0AAF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3E29D1" w:rsidRPr="002D3CA4" w:rsidTr="00381EA3">
        <w:trPr>
          <w:trHeight w:val="281"/>
        </w:trPr>
        <w:tc>
          <w:tcPr>
            <w:tcW w:w="675" w:type="dxa"/>
          </w:tcPr>
          <w:p w:rsidR="003E29D1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1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 шара.</w:t>
            </w:r>
          </w:p>
        </w:tc>
        <w:tc>
          <w:tcPr>
            <w:tcW w:w="712" w:type="dxa"/>
          </w:tcPr>
          <w:p w:rsidR="003E29D1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 шара и его частей</w:t>
            </w:r>
          </w:p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формулу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объема шара. Умеют  выводить формулу с помощью определенного интеграла и использовать ее при решении задач на нахождение объема шара.</w:t>
            </w:r>
          </w:p>
        </w:tc>
        <w:tc>
          <w:tcPr>
            <w:tcW w:w="2110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опрос. 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3E29D1" w:rsidRPr="002D3CA4" w:rsidTr="00381EA3">
        <w:trPr>
          <w:trHeight w:val="848"/>
        </w:trPr>
        <w:tc>
          <w:tcPr>
            <w:tcW w:w="675" w:type="dxa"/>
          </w:tcPr>
          <w:p w:rsidR="003E29D1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3541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шарового сегмента, шарового слоя и шарового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сектора.</w:t>
            </w:r>
          </w:p>
        </w:tc>
        <w:tc>
          <w:tcPr>
            <w:tcW w:w="71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шарового сегмента, шарового слоя и шарового 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сектора.</w:t>
            </w:r>
          </w:p>
        </w:tc>
        <w:tc>
          <w:tcPr>
            <w:tcW w:w="397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 представление о шаровом сегменте, шаровом секторе, слое.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Знают   формулы объемов этих тел. Умеют решать задачи на нахождение объемов шарового слоя, сектора, сегмента.</w:t>
            </w:r>
          </w:p>
        </w:tc>
        <w:tc>
          <w:tcPr>
            <w:tcW w:w="2110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 xml:space="preserve">опрос. 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</w:tc>
      </w:tr>
      <w:tr w:rsidR="003E29D1" w:rsidRPr="002D3CA4" w:rsidTr="00381EA3">
        <w:trPr>
          <w:trHeight w:val="848"/>
        </w:trPr>
        <w:tc>
          <w:tcPr>
            <w:tcW w:w="675" w:type="dxa"/>
          </w:tcPr>
          <w:p w:rsidR="003E29D1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68</w:t>
            </w:r>
          </w:p>
        </w:tc>
        <w:tc>
          <w:tcPr>
            <w:tcW w:w="3541" w:type="dxa"/>
          </w:tcPr>
          <w:p w:rsidR="003E29D1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712" w:type="dxa"/>
          </w:tcPr>
          <w:p w:rsidR="003E29D1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3E29D1" w:rsidRPr="002D3CA4" w:rsidRDefault="003E29D1" w:rsidP="002D3CA4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397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 формулу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площади сферы. Умеют  выводить формулу площади сферы, решать задачи на вычисление площади сферы.</w:t>
            </w:r>
          </w:p>
        </w:tc>
        <w:tc>
          <w:tcPr>
            <w:tcW w:w="2110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Практикум.</w:t>
            </w:r>
          </w:p>
        </w:tc>
      </w:tr>
      <w:tr w:rsidR="003E29D1" w:rsidRPr="002D3CA4" w:rsidTr="00381EA3">
        <w:trPr>
          <w:trHeight w:val="848"/>
        </w:trPr>
        <w:tc>
          <w:tcPr>
            <w:tcW w:w="675" w:type="dxa"/>
          </w:tcPr>
          <w:p w:rsidR="003E29D1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69</w:t>
            </w:r>
          </w:p>
        </w:tc>
        <w:tc>
          <w:tcPr>
            <w:tcW w:w="3541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284F42">
              <w:rPr>
                <w:rFonts w:ascii="Times New Roman" w:hAnsi="Times New Roman" w:cs="Times New Roman"/>
                <w:b/>
                <w:sz w:val="24"/>
                <w:szCs w:val="24"/>
              </w:rPr>
              <w:t>№ 7</w:t>
            </w:r>
            <w:r w:rsidR="00996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«Объем шара» </w:t>
            </w:r>
          </w:p>
        </w:tc>
        <w:tc>
          <w:tcPr>
            <w:tcW w:w="71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3E29D1" w:rsidRPr="002D3CA4" w:rsidRDefault="003E29D1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 шара и его частей.  Площадь сферы. Структурирование знаний</w:t>
            </w:r>
          </w:p>
        </w:tc>
        <w:tc>
          <w:tcPr>
            <w:tcW w:w="3972" w:type="dxa"/>
          </w:tcPr>
          <w:p w:rsidR="003E29D1" w:rsidRPr="002D3CA4" w:rsidRDefault="003E29D1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приобретенные знания и умения при решении </w:t>
            </w:r>
            <w:proofErr w:type="gramStart"/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>задач  на</w:t>
            </w:r>
            <w:proofErr w:type="gramEnd"/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вычисления объемов шара и его частей,  площади сферы. Умеют осуществлять контроль по результату.</w:t>
            </w:r>
          </w:p>
        </w:tc>
        <w:tc>
          <w:tcPr>
            <w:tcW w:w="2110" w:type="dxa"/>
          </w:tcPr>
          <w:p w:rsidR="003E29D1" w:rsidRPr="002D3CA4" w:rsidRDefault="007514DA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Зачет «Объемы тел»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шара и его частей.  Площадь сферы.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приобретенные знания и умения в практической деятельности для вычисления объемов шара и его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частей,  площади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сферы. 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</w:tr>
      <w:tr w:rsidR="00996258" w:rsidRPr="002D3CA4" w:rsidTr="00B60823">
        <w:trPr>
          <w:trHeight w:val="314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Первообразная и интеграл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AD2D12" w:rsidRPr="002D3CA4" w:rsidTr="00381EA3">
        <w:trPr>
          <w:trHeight w:val="281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71-73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Первообразная.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Первообразная.   Правила вычисления первообразных. Неопределенный интеграл.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понятием         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первообразной  и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неопределенного интеграла. Умеют находить первообразные для суммы функций и произведения функции на число, а также могут применять свойства неопределенных интегралов в сложных задачах.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Фронтальный опрос. Практикум.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74-76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Определенный интеграл. 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Формула Ньютона – Лейбница. Определенный интеграл. Площадь криволинейной трапеции.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применять формулу Ньютона – Лейбница. Умеют применять ее для вычисления площади криволинейной трапеции в сложных заданиях.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Практикум по решению неравенств.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1" w:type="dxa"/>
          </w:tcPr>
          <w:p w:rsidR="00AD2D12" w:rsidRPr="002D3CA4" w:rsidRDefault="00284F42" w:rsidP="002D3C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 8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«Первообразная»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Первообразная  и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интеграл. Определенный интеграл. Площадь криволинейной трапеции.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Учащиеся пользуются знаниями о первообразной и определенном и неопределенном интеграле при решении различных задач, при</w:t>
            </w:r>
            <w:r w:rsidRPr="002D3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вычислении площадей плоских фигур.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996258" w:rsidRPr="002D3CA4" w:rsidTr="00996258">
        <w:trPr>
          <w:trHeight w:val="474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вектора. Равенство векторов.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Векторы; модуль вектора, равенство векторов, коллинеарные векторы.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Знают определение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вектора в пространстве, его длины. Умеют на модели параллелепипеда находить  все виды коллинеарных векторов.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Сумма нескольких векторов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векторов. Сумма нескольких векторов.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Знают правила сложения и вычитания векторов. Умеют находить сумму и разность векторов по правилу треугольника и многоугольника.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Тест.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число; разложение вектора по двум неколлинеарным векторам.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Знают определение умножения вектора на число; Умеют:  выражать один коллинеарный вектор через другой.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Компланарные векторы. Правило параллелепипеда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Компланарные векторы. Правило параллелепипеда.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proofErr w:type="gramStart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 к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омпланарных</w:t>
            </w:r>
            <w:proofErr w:type="gramEnd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векторов.  Уметь: на модели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параллелепипеда находить    компланарные  векторы.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Разложение вектора по трем некомпланарным векторам.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Знают теорему о разложении любого вектора по </w:t>
            </w:r>
            <w:proofErr w:type="gramStart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трем  некомпланарным</w:t>
            </w:r>
            <w:proofErr w:type="gramEnd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векторам. Умеют 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выполнять разложение любого вектора по </w:t>
            </w:r>
            <w:proofErr w:type="gramStart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трем  некомпланарным</w:t>
            </w:r>
            <w:proofErr w:type="gramEnd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векторам на модели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параллелепипеда. 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моделями.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Практикум.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541" w:type="dxa"/>
          </w:tcPr>
          <w:p w:rsidR="00AD2D12" w:rsidRPr="002D3CA4" w:rsidRDefault="008973A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Зачет  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>«Векторы в пространстве»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Векторы;   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коллинеарные векторы. Разложение вектора по трем некомпланарным векторам.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приобретенные знания и умения в практической деятельности при решении задач. </w:t>
            </w:r>
          </w:p>
        </w:tc>
        <w:tc>
          <w:tcPr>
            <w:tcW w:w="2110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</w:tr>
      <w:tr w:rsidR="00996258" w:rsidRPr="002D3CA4" w:rsidTr="00524C10">
        <w:trPr>
          <w:trHeight w:val="472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математической статистики, комбинаторики и теории вероятностей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84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Вероятность и геометрия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Классическая вероятностная схема для равновозможных испытаний. Правило геометрических вероятностей.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Могут по условию текстовой задачи на нахождение вероятности строить геометрическую модель и переходить к корректно поставленной математической задаче.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Независимые повторения испытаний с двумя исходами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Вероятностная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схема  Бернулли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. Теорема Бернулли.  </w:t>
            </w: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Многогранникраспределения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Решают вероятностные задачи, используя вероятностную схему Бернулли, теорему Бернулли, понятие </w:t>
            </w: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многогранникраспределения.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Статистические методы обработки информации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Понятия: </w:t>
            </w:r>
            <w:r w:rsidRPr="002D3CA4">
              <w:rPr>
                <w:rFonts w:ascii="Times New Roman" w:hAnsi="Times New Roman" w:cs="Times New Roman"/>
                <w:iCs/>
                <w:sz w:val="24"/>
                <w:szCs w:val="24"/>
              </w:rPr>
              <w:t>общий ряд данных, выборка, варианта, кратность варианты, таблица распределения, частота варианты, график распределения частот.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Способы представления информации..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Находят частоту события, используя собственные наблюдения и готовые статистические данные, понимают статистические утверждения.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 ОК.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Гауссова кривая. Закон больших чисел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графике функции, называющейся </w:t>
            </w:r>
            <w:r w:rsidRPr="002D3C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гауссовой кривой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; об алгоритме использования кривой нормального распределения и функции площади под гауссовой кривой в приближенных вычислениях, о законе больших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вероятностные задачи, используя знания о гауссовой кривой, алгоритме использования кривой нормального распределения и функции площади под гауссовой кривой в приближен-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вычислениях, о законе больших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996258" w:rsidRPr="002D3CA4" w:rsidTr="00996258">
        <w:trPr>
          <w:trHeight w:val="406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 координат в пространстве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Прямоугольная система координат в пространстве 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Прямоугольная  система</w:t>
            </w:r>
            <w:proofErr w:type="gramEnd"/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координат в пространстве, действия над векторами. 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Правила действия над векторами с заданными координатами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алгоритм разложения векторов по координатам. Умеют  строить точки по их координатам, находить координаты вектора.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Координаты вектора. Связь между координатами векторов и координатами точек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Радиус-вектор, коллинеарные и компланарные векторы.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Знают алгоритмы сложения двух и более векторов, произведение вектора на число, разность векторов; признаки коллинеарных и компланарных векторов.    Умеют  применять их при выполнении упражнений.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Практикум. 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Тест.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Формула координат середины отрезка, формула длины вектора и расстояния между двумя точками. 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Знают формулы координат середины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отрезка,   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длины вектора и расстояния между двумя точками.  Умеют применять указанные формулы для  решения  стереометрических задач координатно-векторным способом.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строить  угол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между векторами. Знают формулу нахождения скалярного произведения векторов.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Скалярное произведение  векторов, формулы скалярного произведения векторов,  свойства </w:t>
            </w: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скалярного произведения векторов.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находить угол между  прямой и плоскостью,  вычислять скалярное произведение в координатах, применять формулы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задач.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Практикум.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95-96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Движения. Решение задач по теме «Движения» 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Осевая симметрия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Зеркальная симметрия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Параллельный перенос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Имеют  представление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  видах симметрии- осевая,  центральная, зеркальная,  параллельный перенос. Умеют выполнять  построение фигуры, симметричной относительно оси симметрии, плоскости, при параллельном переносе.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Работа с моделями.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445F5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1" w:type="dxa"/>
          </w:tcPr>
          <w:p w:rsidR="00AD2D12" w:rsidRPr="002D3CA4" w:rsidRDefault="00284F4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«Скалярное произведение векторов в пространстве. Движения»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Скалярное произведение  векторов, формулы скалярного произведения векторов,  свойства скалярного произведения векторов.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Знают формулы скалярного произведения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векторов,  длины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вектора,  координат середины отрезка. Умеют применять формулы при решении задач векторным, векторно-координатным способами; строить точки в прямоугольной системе координат. Умеют осуществлять контроль по результату.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 «Метод координат в пространстве. Движения»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Скалярное произведение  векторов, формулы скалярного произведения векторов,  свойства скалярного произведения векторов.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стереометрических задач координатно-векторным способом.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96258" w:rsidRPr="002D3CA4" w:rsidTr="00470732">
        <w:trPr>
          <w:trHeight w:val="848"/>
        </w:trPr>
        <w:tc>
          <w:tcPr>
            <w:tcW w:w="15701" w:type="dxa"/>
            <w:gridSpan w:val="7"/>
          </w:tcPr>
          <w:p w:rsidR="00996258" w:rsidRPr="00996258" w:rsidRDefault="00996258" w:rsidP="0099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Уравнения и неравенства. Системы уравнений и неравенств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(18 часов)</w:t>
            </w:r>
          </w:p>
        </w:tc>
      </w:tr>
      <w:tr w:rsidR="00AD2D12" w:rsidRPr="002D3CA4" w:rsidTr="00381EA3">
        <w:trPr>
          <w:trHeight w:val="366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уравнений 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уравнений. Теоремы равносильности.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производить равносильные переходы с целью упрощения уравнения. Умеют доказывать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равносильность уравнений на основе теорем равносильности.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ОК. Практикум.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Самостоятельная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lastRenderedPageBreak/>
              <w:t>работа.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101-103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решения алгебраических уравнений: Метод разложения на множители. Метод введения новой переменной. 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рациональные уравнения высших степеней методами разложения на множители или введением новой переменной, решают рациональные уравнения, содержащие модуль. 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Составление ОК. Практикум.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104-106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Равносильность неравенств.  Теоремы равносильности. 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производить равносильные переходы с целью упрощения неравенств. Умеют доказывать равносильность неравенств на основе теорем равносильности.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неравенства  с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двумя переменными.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Умеют решать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диофантово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и систему неравенств с двумя переменными.  Умеют изображать на плоскости множества решений уравнений и неравенств с двумя переменными.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108-110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Системы, составленные из двух и более уравнений.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Применяют различные способы при решении систем уравнений (аналитический и графический).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</w:t>
            </w: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3541" w:type="dxa"/>
          </w:tcPr>
          <w:p w:rsidR="00AD2D12" w:rsidRPr="00996258" w:rsidRDefault="00284F4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10</w:t>
            </w:r>
            <w:bookmarkStart w:id="0" w:name="_GoBack"/>
            <w:bookmarkEnd w:id="0"/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«Системы уравнений и неравенств»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Системы уравнений и неравенств.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Используют  знания о различных методах решения уравнений и неравенств; знаниями о разных способах доказательств неравенств при выполнении практических заданий.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КР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113-115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Задачи с параметрами</w:t>
            </w:r>
          </w:p>
        </w:tc>
        <w:tc>
          <w:tcPr>
            <w:tcW w:w="712" w:type="dxa"/>
          </w:tcPr>
          <w:p w:rsidR="00AD2D12" w:rsidRPr="002D3CA4" w:rsidRDefault="008973A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неравенства с параметром.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keepNext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уравнения с параметром. 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решать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 и неравенства с параметром.   </w:t>
            </w:r>
          </w:p>
        </w:tc>
        <w:tc>
          <w:tcPr>
            <w:tcW w:w="2110" w:type="dxa"/>
          </w:tcPr>
          <w:p w:rsidR="008E583C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Самостоятельная работа.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Пробный тест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Основные темы курса математики 11 класса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решать тестовые задания.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2D3CA4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Тест</w:t>
            </w:r>
          </w:p>
        </w:tc>
      </w:tr>
      <w:tr w:rsidR="00996258" w:rsidRPr="002D3CA4" w:rsidTr="004B0690">
        <w:trPr>
          <w:trHeight w:val="218"/>
        </w:trPr>
        <w:tc>
          <w:tcPr>
            <w:tcW w:w="15701" w:type="dxa"/>
            <w:gridSpan w:val="7"/>
          </w:tcPr>
          <w:p w:rsidR="00996258" w:rsidRPr="002D3CA4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повторения и систематизации учебного материала за курс алгебры и начала анализа 11 класса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 часов)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«Степени и корни. Степенные функции»</w:t>
            </w:r>
          </w:p>
        </w:tc>
        <w:tc>
          <w:tcPr>
            <w:tcW w:w="712" w:type="dxa"/>
          </w:tcPr>
          <w:p w:rsidR="00AD2D12" w:rsidRPr="002D3CA4" w:rsidRDefault="00A8703A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Степени и корни.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 находить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корня натуральной степени по известным формулам и правилам преобразования буквенных выражений, включающих радикалы.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381EA3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«Показательная и логарифмическая функции»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и логарифмические </w:t>
            </w:r>
            <w:proofErr w:type="gram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неравенства  их</w:t>
            </w:r>
            <w:proofErr w:type="gram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Умеют решать показательные неравенства, применяя комбинацию нескольких алгоритмов. Умеют изображать на координатной плоскости множества решений простейших неравенств и их систем.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EB52AD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«Производная. Первообразная и интеграл»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наибольшего (наименьшего) значения величины с применением производной.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решать текстовые задачи на нахождение наибольшего (наименьшего) значения величины с применением производной.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EB52AD">
        <w:trPr>
          <w:trHeight w:val="848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«Элементы теории вероятностей и математической статистики»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9625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бинаторные  задачи.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Решают вероятностные задачи.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381EA3">
        <w:trPr>
          <w:trHeight w:val="23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«Уравнения и неравенства. Системы уравнений и неравенств»</w:t>
            </w:r>
          </w:p>
        </w:tc>
        <w:tc>
          <w:tcPr>
            <w:tcW w:w="712" w:type="dxa"/>
          </w:tcPr>
          <w:p w:rsidR="00AD2D12" w:rsidRPr="002D3CA4" w:rsidRDefault="00AD2D12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решать системы уравнений, содержащих одно или два уравнения (логарифмических, иррациональных, тригонометрических);  решать неравенства с одной переменной на основе свойств функции.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EB52AD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127-129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712" w:type="dxa"/>
          </w:tcPr>
          <w:p w:rsidR="00AD2D12" w:rsidRPr="002D3CA4" w:rsidRDefault="00A8703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Задания по основным темам курса математики  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систематизировать знания по основным темам курса математики  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996258" w:rsidRPr="002D3CA4" w:rsidTr="00232211">
        <w:trPr>
          <w:trHeight w:val="284"/>
        </w:trPr>
        <w:tc>
          <w:tcPr>
            <w:tcW w:w="15701" w:type="dxa"/>
            <w:gridSpan w:val="7"/>
          </w:tcPr>
          <w:p w:rsidR="00996258" w:rsidRPr="002D3CA4" w:rsidRDefault="00996258" w:rsidP="00996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Повторения и систематизации учебного материала за курс геометрии 11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AD2D12" w:rsidRPr="002D3CA4" w:rsidTr="00EB52AD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«Метод координат в пространстве» </w:t>
            </w:r>
          </w:p>
        </w:tc>
        <w:tc>
          <w:tcPr>
            <w:tcW w:w="712" w:type="dxa"/>
          </w:tcPr>
          <w:p w:rsidR="00AD2D12" w:rsidRPr="002D3CA4" w:rsidRDefault="00A8703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Векторы. Действия над векторами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скалярное произведение векторов,  применять формулу для вычисления углов между векторами и прямыми в пространстве.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EB52AD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«Цилиндр, конус, шар» </w:t>
            </w:r>
          </w:p>
        </w:tc>
        <w:tc>
          <w:tcPr>
            <w:tcW w:w="712" w:type="dxa"/>
          </w:tcPr>
          <w:p w:rsidR="00AD2D12" w:rsidRPr="002D3CA4" w:rsidRDefault="00A8703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Объемы и площади поверхностей тел: цилиндр, конус, шар.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>Умеют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 применять метрические соотношения в окружности;  находить  объемы и площади поверхностей тел.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EB52AD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1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«Объемы» </w:t>
            </w:r>
          </w:p>
        </w:tc>
        <w:tc>
          <w:tcPr>
            <w:tcW w:w="712" w:type="dxa"/>
          </w:tcPr>
          <w:p w:rsidR="00AD2D12" w:rsidRPr="002D3CA4" w:rsidRDefault="00A8703A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Объемы и площади поверхностей многогранников.</w:t>
            </w:r>
          </w:p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AD2D12" w:rsidRPr="002D3CA4" w:rsidRDefault="00AD2D12" w:rsidP="002D3CA4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 элементы пространственного треугольника; находить  объемы и площади поверхностей фигур;  выполнять построения пространственных фигур.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381EA3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133-135</w:t>
            </w:r>
          </w:p>
        </w:tc>
        <w:tc>
          <w:tcPr>
            <w:tcW w:w="3541" w:type="dxa"/>
          </w:tcPr>
          <w:p w:rsidR="00AD2D12" w:rsidRPr="002D3CA4" w:rsidRDefault="00996258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258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12" w:type="dxa"/>
          </w:tcPr>
          <w:p w:rsidR="00AD2D12" w:rsidRPr="002D3CA4" w:rsidRDefault="00996258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Тестовые задания.</w:t>
            </w: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Решают планиметрические и стереометрические задачи различными способами, в том числе координатно-векторным способом.</w:t>
            </w: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</w:t>
            </w:r>
            <w:proofErr w:type="spellStart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ЕГЭ.</w:t>
            </w:r>
          </w:p>
        </w:tc>
      </w:tr>
      <w:tr w:rsidR="00AD2D12" w:rsidRPr="002D3CA4" w:rsidTr="00381EA3">
        <w:trPr>
          <w:trHeight w:val="284"/>
        </w:trPr>
        <w:tc>
          <w:tcPr>
            <w:tcW w:w="675" w:type="dxa"/>
          </w:tcPr>
          <w:p w:rsidR="00AD2D12" w:rsidRPr="002D3CA4" w:rsidRDefault="00763B95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CA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1" w:type="dxa"/>
          </w:tcPr>
          <w:p w:rsidR="00AD2D12" w:rsidRPr="002D3CA4" w:rsidRDefault="00996258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AD2D12" w:rsidRPr="002D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</w:tcPr>
          <w:p w:rsidR="00AD2D12" w:rsidRPr="002D3CA4" w:rsidRDefault="00996258" w:rsidP="002D3CA4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AD2D12" w:rsidRPr="002D3CA4" w:rsidRDefault="00AD2D12" w:rsidP="002D3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D0A" w:rsidRPr="002D3CA4" w:rsidRDefault="00B71D0A" w:rsidP="002D3CA4">
      <w:pPr>
        <w:rPr>
          <w:rFonts w:ascii="Times New Roman" w:hAnsi="Times New Roman" w:cs="Times New Roman"/>
          <w:sz w:val="24"/>
          <w:szCs w:val="24"/>
        </w:rPr>
      </w:pPr>
    </w:p>
    <w:sectPr w:rsidR="00B71D0A" w:rsidRPr="002D3CA4" w:rsidSect="00307F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646"/>
    <w:rsid w:val="000064CB"/>
    <w:rsid w:val="00021B5E"/>
    <w:rsid w:val="000427E9"/>
    <w:rsid w:val="00071440"/>
    <w:rsid w:val="000A05AC"/>
    <w:rsid w:val="000C0AF0"/>
    <w:rsid w:val="000C6666"/>
    <w:rsid w:val="000E7568"/>
    <w:rsid w:val="001368C2"/>
    <w:rsid w:val="00143EC6"/>
    <w:rsid w:val="00160585"/>
    <w:rsid w:val="001917E2"/>
    <w:rsid w:val="001D19A5"/>
    <w:rsid w:val="00211A5E"/>
    <w:rsid w:val="00251A86"/>
    <w:rsid w:val="00284F42"/>
    <w:rsid w:val="00293397"/>
    <w:rsid w:val="002B4591"/>
    <w:rsid w:val="002C3269"/>
    <w:rsid w:val="002D3CA4"/>
    <w:rsid w:val="002E1818"/>
    <w:rsid w:val="00307F11"/>
    <w:rsid w:val="003133CA"/>
    <w:rsid w:val="003607FC"/>
    <w:rsid w:val="00370BFC"/>
    <w:rsid w:val="00375E95"/>
    <w:rsid w:val="00381EA3"/>
    <w:rsid w:val="003A4B43"/>
    <w:rsid w:val="003B7A1D"/>
    <w:rsid w:val="003C4856"/>
    <w:rsid w:val="003D0AAF"/>
    <w:rsid w:val="003E29D1"/>
    <w:rsid w:val="00445F5A"/>
    <w:rsid w:val="00491054"/>
    <w:rsid w:val="004C4B58"/>
    <w:rsid w:val="004D65DC"/>
    <w:rsid w:val="00520D7B"/>
    <w:rsid w:val="00524C85"/>
    <w:rsid w:val="005455CF"/>
    <w:rsid w:val="00562807"/>
    <w:rsid w:val="00592636"/>
    <w:rsid w:val="005E4EB0"/>
    <w:rsid w:val="0066428F"/>
    <w:rsid w:val="00686F07"/>
    <w:rsid w:val="006D2323"/>
    <w:rsid w:val="006E2469"/>
    <w:rsid w:val="00704040"/>
    <w:rsid w:val="0071281E"/>
    <w:rsid w:val="00725490"/>
    <w:rsid w:val="00736CBB"/>
    <w:rsid w:val="007514DA"/>
    <w:rsid w:val="00753391"/>
    <w:rsid w:val="00763B95"/>
    <w:rsid w:val="007D11FC"/>
    <w:rsid w:val="007E3711"/>
    <w:rsid w:val="00836AE8"/>
    <w:rsid w:val="0085447C"/>
    <w:rsid w:val="008842A9"/>
    <w:rsid w:val="00887EA8"/>
    <w:rsid w:val="008973A2"/>
    <w:rsid w:val="008B7910"/>
    <w:rsid w:val="008D2E08"/>
    <w:rsid w:val="008E583C"/>
    <w:rsid w:val="00937387"/>
    <w:rsid w:val="00941E38"/>
    <w:rsid w:val="00951104"/>
    <w:rsid w:val="00967ECA"/>
    <w:rsid w:val="00985310"/>
    <w:rsid w:val="00996258"/>
    <w:rsid w:val="00996FAC"/>
    <w:rsid w:val="009F7AC0"/>
    <w:rsid w:val="00A117BE"/>
    <w:rsid w:val="00A77976"/>
    <w:rsid w:val="00A8703A"/>
    <w:rsid w:val="00AD2D12"/>
    <w:rsid w:val="00AE121D"/>
    <w:rsid w:val="00AE3F66"/>
    <w:rsid w:val="00B020DD"/>
    <w:rsid w:val="00B33EC6"/>
    <w:rsid w:val="00B447AB"/>
    <w:rsid w:val="00B66C98"/>
    <w:rsid w:val="00B71D0A"/>
    <w:rsid w:val="00B865E7"/>
    <w:rsid w:val="00BE3F87"/>
    <w:rsid w:val="00C11F83"/>
    <w:rsid w:val="00C40151"/>
    <w:rsid w:val="00C52D73"/>
    <w:rsid w:val="00C674D2"/>
    <w:rsid w:val="00C906DC"/>
    <w:rsid w:val="00CB6646"/>
    <w:rsid w:val="00CC0A69"/>
    <w:rsid w:val="00D1083F"/>
    <w:rsid w:val="00D37946"/>
    <w:rsid w:val="00D62E43"/>
    <w:rsid w:val="00D8228F"/>
    <w:rsid w:val="00D90179"/>
    <w:rsid w:val="00DA7C0F"/>
    <w:rsid w:val="00DB16D8"/>
    <w:rsid w:val="00DD0A3A"/>
    <w:rsid w:val="00DE7841"/>
    <w:rsid w:val="00E35B23"/>
    <w:rsid w:val="00E87202"/>
    <w:rsid w:val="00E91F8F"/>
    <w:rsid w:val="00EB0E95"/>
    <w:rsid w:val="00EB52AD"/>
    <w:rsid w:val="00EE4C2F"/>
    <w:rsid w:val="00EE545C"/>
    <w:rsid w:val="00F33DD1"/>
    <w:rsid w:val="00FB77BC"/>
    <w:rsid w:val="00FF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B02C"/>
  <w15:docId w15:val="{B0B18CF9-931D-4CD5-B25F-07D0EE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F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7F11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84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AEE96-BF6F-4900-A9D0-6B85C280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3662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СОШ№97</Company>
  <LinksUpToDate>false</LinksUpToDate>
  <CharactersWithSpaces>24494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2021-10-03T02:37:00Z</dcterms:created>
  <dcterms:modified xsi:type="dcterms:W3CDTF">2021-11-02T04:28:00Z</dcterms:modified>
</cp:coreProperties>
</file>